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82" w:rsidRPr="00CF1D82" w:rsidRDefault="00CF1D82" w:rsidP="00CF1D82">
      <w:pPr>
        <w:rPr>
          <w:rFonts w:ascii="Times New Roman" w:hAnsi="Times New Roman" w:cs="Times New Roman"/>
          <w:sz w:val="24"/>
          <w:szCs w:val="24"/>
        </w:rPr>
      </w:pPr>
      <w:r w:rsidRPr="00CF1D82">
        <w:rPr>
          <w:rFonts w:ascii="Times New Roman" w:hAnsi="Times New Roman" w:cs="Times New Roman"/>
          <w:sz w:val="24"/>
          <w:szCs w:val="24"/>
        </w:rPr>
        <w:t xml:space="preserve">Hello! Welcome to my presentation on communication for Module 3. Today we are going to talk about the importance of communication and how that revolves around our role as a special educator. </w:t>
      </w:r>
    </w:p>
    <w:p w:rsidR="00CF1D82" w:rsidRPr="00CF1D82" w:rsidRDefault="00CF1D82" w:rsidP="00CF1D82">
      <w:pPr>
        <w:rPr>
          <w:rFonts w:ascii="Times New Roman" w:hAnsi="Times New Roman" w:cs="Times New Roman"/>
          <w:sz w:val="24"/>
          <w:szCs w:val="24"/>
        </w:rPr>
      </w:pPr>
      <w:r w:rsidRPr="00CF1D82">
        <w:rPr>
          <w:rFonts w:ascii="Times New Roman" w:hAnsi="Times New Roman" w:cs="Times New Roman"/>
          <w:sz w:val="24"/>
          <w:szCs w:val="24"/>
        </w:rPr>
        <w:t xml:space="preserve">To begin: the purpose of communication is to supply us with the skills and tools that we need as educators. We are expected to collaborate and communicate with several individuals and groups, teammates, students, and other faculty so that we can meet the needs of our students. It is a requirement of our jobs, our responsibility, to communicate properly with others so that we can meet the needs of our students. </w:t>
      </w:r>
    </w:p>
    <w:p w:rsidR="00CF1D82" w:rsidRPr="00CF1D82" w:rsidRDefault="00CF1D82" w:rsidP="00CF1D82">
      <w:pPr>
        <w:rPr>
          <w:rFonts w:ascii="Times New Roman" w:hAnsi="Times New Roman" w:cs="Times New Roman"/>
          <w:sz w:val="24"/>
          <w:szCs w:val="24"/>
        </w:rPr>
      </w:pPr>
      <w:r w:rsidRPr="00CF1D82">
        <w:rPr>
          <w:rFonts w:ascii="Times New Roman" w:hAnsi="Times New Roman" w:cs="Times New Roman"/>
          <w:sz w:val="24"/>
          <w:szCs w:val="24"/>
        </w:rPr>
        <w:t xml:space="preserve">Our involvement plays a vital role, and it’s important to remember that each player involved has value. Each person has a purpose. We take that as I am the special educator, so I can tell you the performance of the students in the classroom and interactions they have with their peers. A family member can say how they are at home, the relationships they have, their hobbies. So we all have a vital role in this group as collaborate and communicate. It’s important that we remember each person has a purpose. </w:t>
      </w:r>
    </w:p>
    <w:p w:rsidR="00CF1D82" w:rsidRPr="00CF1D82" w:rsidRDefault="00CF1D82" w:rsidP="00CF1D82">
      <w:pPr>
        <w:rPr>
          <w:rFonts w:ascii="Times New Roman" w:hAnsi="Times New Roman" w:cs="Times New Roman"/>
          <w:sz w:val="24"/>
          <w:szCs w:val="24"/>
        </w:rPr>
      </w:pPr>
      <w:r w:rsidRPr="00CF1D82">
        <w:rPr>
          <w:rFonts w:ascii="Times New Roman" w:hAnsi="Times New Roman" w:cs="Times New Roman"/>
          <w:sz w:val="24"/>
          <w:szCs w:val="24"/>
        </w:rPr>
        <w:t xml:space="preserve">There are different things to consider when we communicate with others and that is we all share the same goal: to help our students, whether it’s one individual or our class as a whole. We are all there to support them. Whether we meet in IEP sessions or if we’re collaborating through co-teaching, we are all there for the success of our students.  </w:t>
      </w:r>
    </w:p>
    <w:p w:rsidR="00CF1D82" w:rsidRPr="00CF1D82" w:rsidRDefault="00CF1D82" w:rsidP="00CF1D82">
      <w:pPr>
        <w:rPr>
          <w:rFonts w:ascii="Times New Roman" w:hAnsi="Times New Roman" w:cs="Times New Roman"/>
          <w:sz w:val="24"/>
          <w:szCs w:val="24"/>
        </w:rPr>
      </w:pPr>
      <w:r w:rsidRPr="00CF1D82">
        <w:rPr>
          <w:rFonts w:ascii="Times New Roman" w:hAnsi="Times New Roman" w:cs="Times New Roman"/>
          <w:sz w:val="24"/>
          <w:szCs w:val="24"/>
        </w:rPr>
        <w:t xml:space="preserve">It’s important to consider the atmosphere when we are communicating. Are we in the classroom? Are we the one in control? Are we the listeners? Are we bringing different perspectives and perceptions to the table? How are we communicating? Are we providing feedback? Are we reflecting on the information we learn? It’s important to consider all aspects of the atmosphere so that we are effectively communicating. </w:t>
      </w:r>
    </w:p>
    <w:p w:rsidR="00CF1D82" w:rsidRPr="00CF1D82" w:rsidRDefault="00CF1D82" w:rsidP="00CF1D82">
      <w:pPr>
        <w:rPr>
          <w:rFonts w:ascii="Times New Roman" w:hAnsi="Times New Roman" w:cs="Times New Roman"/>
          <w:sz w:val="24"/>
          <w:szCs w:val="24"/>
        </w:rPr>
      </w:pPr>
      <w:r w:rsidRPr="00CF1D82">
        <w:rPr>
          <w:rFonts w:ascii="Times New Roman" w:hAnsi="Times New Roman" w:cs="Times New Roman"/>
          <w:sz w:val="24"/>
          <w:szCs w:val="24"/>
        </w:rPr>
        <w:t xml:space="preserve">Why is this important for us to know? Communication is crucial to our success, not just our students’ success. For us to get anywhere, we have to know how to give and take in this communication relationship. </w:t>
      </w:r>
    </w:p>
    <w:p w:rsidR="00CF1D82" w:rsidRPr="00CF1D82" w:rsidRDefault="00CF1D82" w:rsidP="00CF1D82">
      <w:pPr>
        <w:rPr>
          <w:rFonts w:ascii="Times New Roman" w:hAnsi="Times New Roman" w:cs="Times New Roman"/>
          <w:sz w:val="24"/>
          <w:szCs w:val="24"/>
        </w:rPr>
      </w:pPr>
      <w:r w:rsidRPr="00CF1D82">
        <w:rPr>
          <w:rFonts w:ascii="Times New Roman" w:hAnsi="Times New Roman" w:cs="Times New Roman"/>
          <w:sz w:val="24"/>
          <w:szCs w:val="24"/>
        </w:rPr>
        <w:t xml:space="preserve">Among other things that we need to take into consideration, perspective is very important. This is because each person has different experiences, beliefs attitudes, ways they go about things when they come to the table with their ideas. It’s important to understand that each person has the student in mind and wants the best for their child. So, we can work together, all giving our piece, working together, collaborate, and keep in mind what will work best for our students. </w:t>
      </w:r>
    </w:p>
    <w:p w:rsidR="00CF1D82" w:rsidRPr="00CF1D82" w:rsidRDefault="00CF1D82" w:rsidP="00CF1D82">
      <w:pPr>
        <w:rPr>
          <w:rFonts w:ascii="Times New Roman" w:hAnsi="Times New Roman" w:cs="Times New Roman"/>
          <w:sz w:val="24"/>
          <w:szCs w:val="24"/>
        </w:rPr>
      </w:pPr>
      <w:r w:rsidRPr="00CF1D82">
        <w:rPr>
          <w:rFonts w:ascii="Times New Roman" w:hAnsi="Times New Roman" w:cs="Times New Roman"/>
          <w:sz w:val="24"/>
          <w:szCs w:val="24"/>
        </w:rPr>
        <w:t xml:space="preserve">Some helpful habits I want to leave you with are things we can do not just when we are communicating with others but things we can do as an individual. We can be proactive to problems or issues we see in the classroom that way we can prevent miscommunication or ineffectiveness before it occurs. We can ask for clarification, have our </w:t>
      </w:r>
      <w:proofErr w:type="gramStart"/>
      <w:r w:rsidRPr="00CF1D82">
        <w:rPr>
          <w:rFonts w:ascii="Times New Roman" w:hAnsi="Times New Roman" w:cs="Times New Roman"/>
          <w:sz w:val="24"/>
          <w:szCs w:val="24"/>
        </w:rPr>
        <w:t>students</w:t>
      </w:r>
      <w:proofErr w:type="gramEnd"/>
      <w:r w:rsidRPr="00CF1D82">
        <w:rPr>
          <w:rFonts w:ascii="Times New Roman" w:hAnsi="Times New Roman" w:cs="Times New Roman"/>
          <w:sz w:val="24"/>
          <w:szCs w:val="24"/>
        </w:rPr>
        <w:t xml:space="preserve"> raise their hands if they have questions, respond to body language, be aware of our own nonverbal cues. There are </w:t>
      </w:r>
      <w:r w:rsidRPr="00CF1D82">
        <w:rPr>
          <w:rFonts w:ascii="Times New Roman" w:hAnsi="Times New Roman" w:cs="Times New Roman"/>
          <w:sz w:val="24"/>
          <w:szCs w:val="24"/>
        </w:rPr>
        <w:lastRenderedPageBreak/>
        <w:t>several things we can do to be proactive in the classroom. It’s also important to remember the goals we have in mind. Let’s not stray away from the path we have provided, and make sure we are going in the right direction at all times. That being said, it’s not always easy. So it’s important to stay organized and prioritize what we’re going to do, how we’re going to get where we want to be, and what the end or the outcome that is expected. Also, as we talked about with perspectives and perceptions and everybody that plays a role in this communication is that we want to understand everybody involved, who is participating. We want to be understood second. Another way to explain that is we want to have empathy for each person involved. We want everyone to feel like they’re accepted and heard and acknowledged. Also, we should be problem solvers together. That’s very important. The most important thing, I think, is to think before you speak and before you act. Remember to reflect and consider all of the tools at hand and all of the skills so that we can communicate effectively for the success of our students and ourselves. Thank you!</w:t>
      </w:r>
    </w:p>
    <w:p w:rsidR="00CF1D82" w:rsidRPr="00CF1D82" w:rsidRDefault="00CF1D82">
      <w:pPr>
        <w:rPr>
          <w:rFonts w:ascii="Times New Roman" w:hAnsi="Times New Roman" w:cs="Times New Roman"/>
          <w:sz w:val="24"/>
          <w:szCs w:val="24"/>
        </w:rPr>
      </w:pPr>
      <w:bookmarkStart w:id="0" w:name="_GoBack"/>
      <w:bookmarkEnd w:id="0"/>
    </w:p>
    <w:sectPr w:rsidR="00CF1D82" w:rsidRPr="00CF1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B7"/>
    <w:rsid w:val="009B7743"/>
    <w:rsid w:val="00CF1D82"/>
    <w:rsid w:val="00EF0F4D"/>
    <w:rsid w:val="00F4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5065">
      <w:bodyDiv w:val="1"/>
      <w:marLeft w:val="0"/>
      <w:marRight w:val="0"/>
      <w:marTop w:val="0"/>
      <w:marBottom w:val="0"/>
      <w:divBdr>
        <w:top w:val="none" w:sz="0" w:space="0" w:color="auto"/>
        <w:left w:val="none" w:sz="0" w:space="0" w:color="auto"/>
        <w:bottom w:val="none" w:sz="0" w:space="0" w:color="auto"/>
        <w:right w:val="none" w:sz="0" w:space="0" w:color="auto"/>
      </w:divBdr>
    </w:div>
    <w:div w:id="204414323">
      <w:bodyDiv w:val="1"/>
      <w:marLeft w:val="0"/>
      <w:marRight w:val="0"/>
      <w:marTop w:val="0"/>
      <w:marBottom w:val="0"/>
      <w:divBdr>
        <w:top w:val="none" w:sz="0" w:space="0" w:color="auto"/>
        <w:left w:val="none" w:sz="0" w:space="0" w:color="auto"/>
        <w:bottom w:val="none" w:sz="0" w:space="0" w:color="auto"/>
        <w:right w:val="none" w:sz="0" w:space="0" w:color="auto"/>
      </w:divBdr>
    </w:div>
    <w:div w:id="223486876">
      <w:bodyDiv w:val="1"/>
      <w:marLeft w:val="0"/>
      <w:marRight w:val="0"/>
      <w:marTop w:val="0"/>
      <w:marBottom w:val="0"/>
      <w:divBdr>
        <w:top w:val="none" w:sz="0" w:space="0" w:color="auto"/>
        <w:left w:val="none" w:sz="0" w:space="0" w:color="auto"/>
        <w:bottom w:val="none" w:sz="0" w:space="0" w:color="auto"/>
        <w:right w:val="none" w:sz="0" w:space="0" w:color="auto"/>
      </w:divBdr>
    </w:div>
    <w:div w:id="879247467">
      <w:bodyDiv w:val="1"/>
      <w:marLeft w:val="0"/>
      <w:marRight w:val="0"/>
      <w:marTop w:val="0"/>
      <w:marBottom w:val="0"/>
      <w:divBdr>
        <w:top w:val="none" w:sz="0" w:space="0" w:color="auto"/>
        <w:left w:val="none" w:sz="0" w:space="0" w:color="auto"/>
        <w:bottom w:val="none" w:sz="0" w:space="0" w:color="auto"/>
        <w:right w:val="none" w:sz="0" w:space="0" w:color="auto"/>
      </w:divBdr>
    </w:div>
    <w:div w:id="1143931801">
      <w:bodyDiv w:val="1"/>
      <w:marLeft w:val="0"/>
      <w:marRight w:val="0"/>
      <w:marTop w:val="0"/>
      <w:marBottom w:val="0"/>
      <w:divBdr>
        <w:top w:val="none" w:sz="0" w:space="0" w:color="auto"/>
        <w:left w:val="none" w:sz="0" w:space="0" w:color="auto"/>
        <w:bottom w:val="none" w:sz="0" w:space="0" w:color="auto"/>
        <w:right w:val="none" w:sz="0" w:space="0" w:color="auto"/>
      </w:divBdr>
    </w:div>
    <w:div w:id="1485004529">
      <w:bodyDiv w:val="1"/>
      <w:marLeft w:val="0"/>
      <w:marRight w:val="0"/>
      <w:marTop w:val="0"/>
      <w:marBottom w:val="0"/>
      <w:divBdr>
        <w:top w:val="none" w:sz="0" w:space="0" w:color="auto"/>
        <w:left w:val="none" w:sz="0" w:space="0" w:color="auto"/>
        <w:bottom w:val="none" w:sz="0" w:space="0" w:color="auto"/>
        <w:right w:val="none" w:sz="0" w:space="0" w:color="auto"/>
      </w:divBdr>
    </w:div>
    <w:div w:id="1642926707">
      <w:bodyDiv w:val="1"/>
      <w:marLeft w:val="0"/>
      <w:marRight w:val="0"/>
      <w:marTop w:val="0"/>
      <w:marBottom w:val="0"/>
      <w:divBdr>
        <w:top w:val="none" w:sz="0" w:space="0" w:color="auto"/>
        <w:left w:val="none" w:sz="0" w:space="0" w:color="auto"/>
        <w:bottom w:val="none" w:sz="0" w:space="0" w:color="auto"/>
        <w:right w:val="none" w:sz="0" w:space="0" w:color="auto"/>
      </w:divBdr>
    </w:div>
    <w:div w:id="19612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Scantlen</dc:creator>
  <cp:lastModifiedBy>Megan Scantlen</cp:lastModifiedBy>
  <cp:revision>2</cp:revision>
  <dcterms:created xsi:type="dcterms:W3CDTF">2017-06-22T16:34:00Z</dcterms:created>
  <dcterms:modified xsi:type="dcterms:W3CDTF">2017-06-22T16:36:00Z</dcterms:modified>
</cp:coreProperties>
</file>