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865C1" w14:textId="5E79F3A6" w:rsidR="001E1069" w:rsidRPr="007466C6" w:rsidRDefault="00B117EC">
      <w:r>
        <w:t xml:space="preserve">1) </w:t>
      </w:r>
      <w:r w:rsidR="003A6775" w:rsidRPr="007466C6">
        <w:t xml:space="preserve">Link to original assignment: </w:t>
      </w:r>
      <w:hyperlink r:id="rId6" w:history="1">
        <w:r w:rsidR="003A6775" w:rsidRPr="007466C6">
          <w:rPr>
            <w:rStyle w:val="Hyperlink"/>
          </w:rPr>
          <w:t>http://learnwithmrsgregory.weebly.com/sped-854.html</w:t>
        </w:r>
      </w:hyperlink>
      <w:r w:rsidR="003A6775" w:rsidRPr="007466C6">
        <w:t xml:space="preserve">  </w:t>
      </w:r>
      <w:r w:rsidR="00864B63">
        <w:t xml:space="preserve">(There was no </w:t>
      </w:r>
      <w:proofErr w:type="gramStart"/>
      <w:r w:rsidR="00864B63">
        <w:t>feedback other than the completed rubric- see</w:t>
      </w:r>
      <w:proofErr w:type="gramEnd"/>
      <w:r w:rsidR="00864B63">
        <w:t xml:space="preserve"> below)</w:t>
      </w:r>
      <w:bookmarkStart w:id="0" w:name="_GoBack"/>
      <w:bookmarkEnd w:id="0"/>
    </w:p>
    <w:p w14:paraId="42445935" w14:textId="77777777" w:rsidR="003A6775" w:rsidRPr="007466C6" w:rsidRDefault="003A6775"/>
    <w:p w14:paraId="531F13A7" w14:textId="052FC347" w:rsidR="003A6775" w:rsidRPr="007466C6" w:rsidRDefault="00B117EC">
      <w:r>
        <w:t xml:space="preserve">2) </w:t>
      </w:r>
      <w:r w:rsidR="003A6775" w:rsidRPr="007466C6">
        <w:t xml:space="preserve">Assignment description: </w:t>
      </w:r>
    </w:p>
    <w:p w14:paraId="00643F00" w14:textId="32A74BB4" w:rsidR="007466C6" w:rsidRPr="007466C6" w:rsidRDefault="007466C6" w:rsidP="007466C6">
      <w:pPr>
        <w:pStyle w:val="NormalWeb"/>
        <w:shd w:val="clear" w:color="auto" w:fill="FFFFFF"/>
        <w:spacing w:before="180" w:after="180"/>
        <w:rPr>
          <w:rFonts w:ascii="Times New Roman" w:hAnsi="Times New Roman"/>
          <w:color w:val="000000"/>
          <w:sz w:val="24"/>
          <w:szCs w:val="24"/>
        </w:rPr>
      </w:pPr>
      <w:r w:rsidRPr="007466C6">
        <w:rPr>
          <w:rFonts w:ascii="Times New Roman" w:hAnsi="Times New Roman"/>
          <w:color w:val="000000"/>
          <w:sz w:val="24"/>
          <w:szCs w:val="24"/>
        </w:rPr>
        <w:t>Final e-Portfolio Project</w:t>
      </w:r>
    </w:p>
    <w:p w14:paraId="15B0478F" w14:textId="5B487997" w:rsidR="007466C6" w:rsidRPr="007466C6" w:rsidRDefault="007466C6" w:rsidP="00E1521F">
      <w:pPr>
        <w:pStyle w:val="NormalWeb"/>
        <w:shd w:val="clear" w:color="auto" w:fill="FFFFFF"/>
        <w:spacing w:before="180" w:after="180"/>
        <w:rPr>
          <w:rFonts w:ascii="Times New Roman" w:hAnsi="Times New Roman"/>
          <w:color w:val="000000"/>
          <w:sz w:val="24"/>
          <w:szCs w:val="24"/>
        </w:rPr>
      </w:pPr>
      <w:r w:rsidRPr="007466C6">
        <w:rPr>
          <w:rFonts w:ascii="Times New Roman" w:hAnsi="Times New Roman"/>
          <w:color w:val="000000"/>
          <w:sz w:val="24"/>
          <w:szCs w:val="24"/>
        </w:rPr>
        <w:t xml:space="preserve">This culminating activity pulls together your work from the entire course; artifacts from each module, along with other items, pictures, and thoughts of your choosing, will be added to a web-based portfolio that you can use for inspiration and evidence of growth as you move along in your career. Module 0 will provide more information about constructing and maintaining your e-portfolio. </w:t>
      </w:r>
    </w:p>
    <w:p w14:paraId="42E43D06" w14:textId="77777777" w:rsidR="00E1521F" w:rsidRPr="007466C6" w:rsidRDefault="00E1521F" w:rsidP="00E1521F">
      <w:pPr>
        <w:pStyle w:val="NormalWeb"/>
        <w:shd w:val="clear" w:color="auto" w:fill="FFFFFF"/>
        <w:spacing w:before="180" w:beforeAutospacing="0" w:after="180" w:afterAutospacing="0"/>
        <w:rPr>
          <w:rFonts w:ascii="Times New Roman" w:hAnsi="Times New Roman"/>
          <w:color w:val="000000"/>
          <w:sz w:val="24"/>
          <w:szCs w:val="24"/>
        </w:rPr>
      </w:pPr>
      <w:r w:rsidRPr="007466C6">
        <w:rPr>
          <w:rFonts w:ascii="Times New Roman" w:hAnsi="Times New Roman"/>
          <w:color w:val="000000"/>
          <w:sz w:val="24"/>
          <w:szCs w:val="24"/>
        </w:rPr>
        <w:t>This assignment provides you with an opportunity to finalize your course e-portfolio.</w:t>
      </w:r>
    </w:p>
    <w:p w14:paraId="4905DAEF" w14:textId="77777777" w:rsidR="00E1521F" w:rsidRPr="007466C6" w:rsidRDefault="00E1521F" w:rsidP="00E1521F">
      <w:pPr>
        <w:numPr>
          <w:ilvl w:val="0"/>
          <w:numId w:val="1"/>
        </w:numPr>
        <w:shd w:val="clear" w:color="auto" w:fill="FFFFFF"/>
        <w:spacing w:before="100" w:beforeAutospacing="1" w:after="100" w:afterAutospacing="1"/>
        <w:ind w:left="750"/>
        <w:rPr>
          <w:rFonts w:eastAsia="Times New Roman"/>
          <w:color w:val="000000"/>
        </w:rPr>
      </w:pPr>
      <w:r w:rsidRPr="007466C6">
        <w:rPr>
          <w:rFonts w:eastAsia="Times New Roman"/>
          <w:color w:val="000000"/>
        </w:rPr>
        <w:t>Review all of the documents, artifacts, assignments, etc., that you have uploaded to your e-portfolio throughout this course</w:t>
      </w:r>
    </w:p>
    <w:p w14:paraId="00ACCECE" w14:textId="77777777" w:rsidR="00E1521F" w:rsidRPr="007466C6" w:rsidRDefault="00E1521F" w:rsidP="00E1521F">
      <w:pPr>
        <w:numPr>
          <w:ilvl w:val="0"/>
          <w:numId w:val="1"/>
        </w:numPr>
        <w:shd w:val="clear" w:color="auto" w:fill="FFFFFF"/>
        <w:spacing w:before="100" w:beforeAutospacing="1" w:after="100" w:afterAutospacing="1"/>
        <w:ind w:left="750"/>
        <w:rPr>
          <w:rFonts w:eastAsia="Times New Roman"/>
          <w:color w:val="000000"/>
        </w:rPr>
      </w:pPr>
      <w:r w:rsidRPr="007466C6">
        <w:rPr>
          <w:rFonts w:eastAsia="Times New Roman"/>
          <w:color w:val="000000"/>
        </w:rPr>
        <w:t>Upload any additional documents, reflections, captions, assignments, etc., that you would like to showcase in your e-portfolio; </w:t>
      </w:r>
      <w:r w:rsidRPr="007466C6">
        <w:rPr>
          <w:rStyle w:val="Strong"/>
          <w:rFonts w:eastAsia="Times New Roman"/>
          <w:color w:val="000000"/>
        </w:rPr>
        <w:t>Note:</w:t>
      </w:r>
      <w:r w:rsidRPr="007466C6">
        <w:rPr>
          <w:rFonts w:eastAsia="Times New Roman"/>
          <w:color w:val="000000"/>
        </w:rPr>
        <w:t> You should have at least </w:t>
      </w:r>
      <w:proofErr w:type="spellStart"/>
      <w:r w:rsidRPr="007466C6">
        <w:rPr>
          <w:rStyle w:val="Strong"/>
          <w:rFonts w:eastAsia="Times New Roman"/>
          <w:color w:val="000000"/>
        </w:rPr>
        <w:t>one</w:t>
      </w:r>
      <w:r w:rsidRPr="007466C6">
        <w:rPr>
          <w:rFonts w:eastAsia="Times New Roman"/>
          <w:color w:val="000000"/>
        </w:rPr>
        <w:t>artifact</w:t>
      </w:r>
      <w:proofErr w:type="spellEnd"/>
      <w:r w:rsidRPr="007466C6">
        <w:rPr>
          <w:rFonts w:eastAsia="Times New Roman"/>
          <w:color w:val="000000"/>
        </w:rPr>
        <w:t>/document/assignment from each week of the course</w:t>
      </w:r>
    </w:p>
    <w:p w14:paraId="00866F5C" w14:textId="77777777" w:rsidR="00E1521F" w:rsidRPr="007466C6" w:rsidRDefault="00E1521F" w:rsidP="00E1521F">
      <w:pPr>
        <w:numPr>
          <w:ilvl w:val="0"/>
          <w:numId w:val="1"/>
        </w:numPr>
        <w:shd w:val="clear" w:color="auto" w:fill="FFFFFF"/>
        <w:spacing w:before="100" w:beforeAutospacing="1" w:after="100" w:afterAutospacing="1"/>
        <w:ind w:left="750"/>
        <w:rPr>
          <w:rFonts w:eastAsia="Times New Roman"/>
          <w:color w:val="000000"/>
        </w:rPr>
      </w:pPr>
      <w:r w:rsidRPr="007466C6">
        <w:rPr>
          <w:rFonts w:eastAsia="Times New Roman"/>
          <w:color w:val="000000"/>
        </w:rPr>
        <w:t>Return to your original philosophy statement and revise it based on your experiences in the course. Think about new beliefs and knowledge you have acquired, ways your understanding has changed, areas in which you want to expand, and items you want to omit. Use track changes or some other editing tool so your course instructor can visually see the ways in which you have revised your original philosophy statement</w:t>
      </w:r>
    </w:p>
    <w:p w14:paraId="406ACA94" w14:textId="77777777" w:rsidR="00E1521F" w:rsidRPr="007466C6" w:rsidRDefault="00E1521F" w:rsidP="00E1521F">
      <w:pPr>
        <w:pStyle w:val="Heading3"/>
        <w:shd w:val="clear" w:color="auto" w:fill="FFFFFF"/>
        <w:spacing w:before="150" w:after="75"/>
        <w:rPr>
          <w:rFonts w:ascii="Times New Roman" w:eastAsia="Times New Roman" w:hAnsi="Times New Roman" w:cs="Times New Roman"/>
          <w:b w:val="0"/>
          <w:bCs w:val="0"/>
          <w:color w:val="000000"/>
        </w:rPr>
      </w:pPr>
      <w:r w:rsidRPr="007466C6">
        <w:rPr>
          <w:rFonts w:ascii="Times New Roman" w:eastAsia="Times New Roman" w:hAnsi="Times New Roman" w:cs="Times New Roman"/>
          <w:b w:val="0"/>
          <w:bCs w:val="0"/>
          <w:color w:val="000000"/>
        </w:rPr>
        <w:t>Guidelines</w:t>
      </w:r>
    </w:p>
    <w:p w14:paraId="5BEA70E8" w14:textId="77777777" w:rsidR="00E1521F" w:rsidRPr="007466C6" w:rsidRDefault="00E1521F" w:rsidP="00E1521F">
      <w:pPr>
        <w:numPr>
          <w:ilvl w:val="0"/>
          <w:numId w:val="2"/>
        </w:numPr>
        <w:shd w:val="clear" w:color="auto" w:fill="FFFFFF"/>
        <w:spacing w:before="100" w:beforeAutospacing="1" w:after="100" w:afterAutospacing="1"/>
        <w:ind w:left="750"/>
        <w:rPr>
          <w:rFonts w:eastAsia="Times New Roman"/>
          <w:color w:val="000000"/>
        </w:rPr>
      </w:pPr>
      <w:r w:rsidRPr="007466C6">
        <w:rPr>
          <w:rFonts w:eastAsia="Times New Roman"/>
          <w:color w:val="000000"/>
        </w:rPr>
        <w:t>Publish your e-portfolio for instructor review by uploading the website URL of your e-portfolio to this page</w:t>
      </w:r>
    </w:p>
    <w:p w14:paraId="37FA97A1" w14:textId="5561F8C8" w:rsidR="00E1521F" w:rsidRPr="007466C6" w:rsidRDefault="00E1521F" w:rsidP="00E1521F">
      <w:pPr>
        <w:numPr>
          <w:ilvl w:val="0"/>
          <w:numId w:val="2"/>
        </w:numPr>
        <w:shd w:val="clear" w:color="auto" w:fill="FFFFFF"/>
        <w:spacing w:before="100" w:beforeAutospacing="1" w:after="100" w:afterAutospacing="1"/>
        <w:ind w:left="750"/>
        <w:rPr>
          <w:rFonts w:eastAsia="Times New Roman"/>
          <w:color w:val="000000"/>
        </w:rPr>
      </w:pPr>
      <w:hyperlink r:id="rId7" w:history="1">
        <w:r w:rsidRPr="007466C6">
          <w:rPr>
            <w:rStyle w:val="Hyperlink"/>
            <w:rFonts w:eastAsia="Times New Roman"/>
          </w:rPr>
          <w:t>Click here to see a detailed breakdown of how your e-portfolio will be graded</w:t>
        </w:r>
      </w:hyperlink>
    </w:p>
    <w:p w14:paraId="6A41DFDB" w14:textId="77777777" w:rsidR="003A6775" w:rsidRPr="007466C6" w:rsidRDefault="003A6775"/>
    <w:p w14:paraId="7C35CDDD" w14:textId="1463261B" w:rsidR="003A6775" w:rsidRPr="003A6775" w:rsidRDefault="00B117EC" w:rsidP="003A6775">
      <w:pPr>
        <w:spacing w:before="90" w:after="90"/>
        <w:outlineLvl w:val="1"/>
        <w:rPr>
          <w:rFonts w:eastAsia="Times New Roman"/>
          <w:color w:val="2D3B45"/>
        </w:rPr>
      </w:pPr>
      <w:r>
        <w:rPr>
          <w:rFonts w:eastAsia="Times New Roman"/>
          <w:color w:val="2D3B45"/>
        </w:rPr>
        <w:t xml:space="preserve">3) </w:t>
      </w:r>
      <w:r w:rsidR="003A6775" w:rsidRPr="003A6775">
        <w:rPr>
          <w:rFonts w:eastAsia="Times New Roman"/>
          <w:color w:val="2D3B45"/>
        </w:rPr>
        <w:t>Rubric</w:t>
      </w:r>
    </w:p>
    <w:p w14:paraId="37279A69" w14:textId="77777777" w:rsidR="003A6775" w:rsidRPr="003A6775" w:rsidRDefault="003A6775" w:rsidP="003A6775">
      <w:pPr>
        <w:shd w:val="clear" w:color="auto" w:fill="FFFFFF"/>
        <w:rPr>
          <w:rFonts w:eastAsia="Times New Roman"/>
          <w:b/>
          <w:bCs/>
          <w:color w:val="2D3B45"/>
        </w:rPr>
      </w:pPr>
      <w:r w:rsidRPr="007466C6">
        <w:rPr>
          <w:rFonts w:eastAsia="Times New Roman"/>
          <w:b/>
          <w:bCs/>
          <w:color w:val="2D3B45"/>
        </w:rPr>
        <w:t>M8: Final E-portfolio Rubric (1)</w:t>
      </w:r>
    </w:p>
    <w:tbl>
      <w:tblPr>
        <w:tblW w:w="8970" w:type="dxa"/>
        <w:tblCellMar>
          <w:top w:w="15" w:type="dxa"/>
          <w:left w:w="15" w:type="dxa"/>
          <w:bottom w:w="15" w:type="dxa"/>
          <w:right w:w="15" w:type="dxa"/>
        </w:tblCellMar>
        <w:tblLook w:val="04A0" w:firstRow="1" w:lastRow="0" w:firstColumn="1" w:lastColumn="0" w:noHBand="0" w:noVBand="1"/>
      </w:tblPr>
      <w:tblGrid>
        <w:gridCol w:w="2728"/>
        <w:gridCol w:w="4755"/>
        <w:gridCol w:w="1487"/>
      </w:tblGrid>
      <w:tr w:rsidR="003A6775" w:rsidRPr="003A6775" w14:paraId="22C4A87F" w14:textId="77777777" w:rsidTr="003A6775">
        <w:trPr>
          <w:tblHeader/>
        </w:trPr>
        <w:tc>
          <w:tcPr>
            <w:tcW w:w="0" w:type="auto"/>
            <w:gridSpan w:val="3"/>
            <w:tcBorders>
              <w:top w:val="nil"/>
              <w:left w:val="nil"/>
              <w:bottom w:val="nil"/>
              <w:right w:val="nil"/>
            </w:tcBorders>
            <w:shd w:val="clear" w:color="auto" w:fill="FFFFFF"/>
            <w:tcMar>
              <w:top w:w="105" w:type="dxa"/>
              <w:left w:w="150" w:type="dxa"/>
              <w:bottom w:w="105" w:type="dxa"/>
              <w:right w:w="150" w:type="dxa"/>
            </w:tcMar>
            <w:vAlign w:val="center"/>
            <w:hideMark/>
          </w:tcPr>
          <w:p w14:paraId="055B8331" w14:textId="77777777" w:rsidR="003A6775" w:rsidRPr="003A6775" w:rsidRDefault="003A6775" w:rsidP="003A6775">
            <w:pPr>
              <w:jc w:val="center"/>
              <w:divId w:val="1323583992"/>
              <w:rPr>
                <w:rFonts w:eastAsia="Times New Roman"/>
              </w:rPr>
            </w:pPr>
            <w:r w:rsidRPr="007466C6">
              <w:rPr>
                <w:rFonts w:eastAsia="Times New Roman"/>
              </w:rPr>
              <w:t>M8: Final E-portfolio Rubric (1)</w:t>
            </w:r>
          </w:p>
        </w:tc>
      </w:tr>
      <w:tr w:rsidR="003A6775" w:rsidRPr="003A6775" w14:paraId="5AAD2F4A" w14:textId="77777777" w:rsidTr="003A6775">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D80E4BA" w14:textId="77777777" w:rsidR="003A6775" w:rsidRPr="003A6775" w:rsidRDefault="003A6775" w:rsidP="003A6775">
            <w:pPr>
              <w:jc w:val="center"/>
              <w:rPr>
                <w:rFonts w:eastAsia="Times New Roman"/>
                <w:b/>
                <w:bCs/>
              </w:rPr>
            </w:pPr>
            <w:r w:rsidRPr="003A6775">
              <w:rPr>
                <w:rFonts w:eastAsia="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04D3B68D" w14:textId="77777777" w:rsidR="003A6775" w:rsidRPr="003A6775" w:rsidRDefault="003A6775" w:rsidP="003A6775">
            <w:pPr>
              <w:jc w:val="center"/>
              <w:rPr>
                <w:rFonts w:eastAsia="Times New Roman"/>
                <w:b/>
                <w:bCs/>
              </w:rPr>
            </w:pPr>
            <w:r w:rsidRPr="003A6775">
              <w:rPr>
                <w:rFonts w:eastAsia="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490EDFD1" w14:textId="77777777" w:rsidR="003A6775" w:rsidRPr="003A6775" w:rsidRDefault="003A6775" w:rsidP="003A6775">
            <w:pPr>
              <w:jc w:val="center"/>
              <w:rPr>
                <w:rFonts w:eastAsia="Times New Roman"/>
                <w:b/>
                <w:bCs/>
              </w:rPr>
            </w:pPr>
            <w:proofErr w:type="spellStart"/>
            <w:r w:rsidRPr="003A6775">
              <w:rPr>
                <w:rFonts w:eastAsia="Times New Roman"/>
                <w:b/>
                <w:bCs/>
              </w:rPr>
              <w:t>Pts</w:t>
            </w:r>
            <w:proofErr w:type="spellEnd"/>
          </w:p>
        </w:tc>
      </w:tr>
      <w:tr w:rsidR="003A6775" w:rsidRPr="003A6775" w14:paraId="7CE121B4" w14:textId="77777777" w:rsidTr="003A6775">
        <w:trPr>
          <w:trHeight w:val="10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0FC05F8" w14:textId="77777777" w:rsidR="003A6775" w:rsidRPr="003A6775" w:rsidRDefault="003A6775" w:rsidP="003A6775">
            <w:pPr>
              <w:textAlignment w:val="center"/>
              <w:rPr>
                <w:rFonts w:eastAsia="Times New Roman"/>
              </w:rPr>
            </w:pPr>
            <w:r w:rsidRPr="007466C6">
              <w:rPr>
                <w:rFonts w:eastAsia="Times New Roman"/>
                <w:bdr w:val="none" w:sz="0" w:space="0" w:color="auto" w:frame="1"/>
              </w:rPr>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Artifact</w:t>
            </w:r>
            <w:proofErr w:type="spellEnd"/>
            <w:r w:rsidRPr="007466C6">
              <w:rPr>
                <w:rFonts w:eastAsia="Times New Roman"/>
              </w:rPr>
              <w:t xml:space="preserve"> from Module 1: Who Am I Presentation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2981"/>
              <w:gridCol w:w="1759"/>
            </w:tblGrid>
            <w:tr w:rsidR="003A6775" w:rsidRPr="003A6775" w14:paraId="16211A78" w14:textId="77777777">
              <w:tc>
                <w:tcPr>
                  <w:tcW w:w="0" w:type="auto"/>
                  <w:shd w:val="clear" w:color="auto" w:fill="auto"/>
                  <w:vAlign w:val="center"/>
                  <w:hideMark/>
                </w:tcPr>
                <w:p w14:paraId="1F7DDE00" w14:textId="77777777" w:rsidR="003A6775" w:rsidRPr="003A6775" w:rsidRDefault="003A6775" w:rsidP="003A6775">
                  <w:pPr>
                    <w:shd w:val="clear" w:color="auto" w:fill="CCFFAA"/>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3ABA76D9" w14:textId="77777777" w:rsidR="003A6775" w:rsidRPr="003A6775" w:rsidRDefault="003A6775" w:rsidP="003A6775">
                  <w:pPr>
                    <w:shd w:val="clear" w:color="auto" w:fill="CCFFAA"/>
                    <w:textAlignment w:val="top"/>
                    <w:rPr>
                      <w:rFonts w:eastAsia="Times New Roman"/>
                    </w:rPr>
                  </w:pPr>
                  <w:r w:rsidRPr="003A6775">
                    <w:rPr>
                      <w:rFonts w:eastAsia="Times New Roman"/>
                    </w:rPr>
                    <w:t>Artifact is published in the e-portfolio</w:t>
                  </w:r>
                </w:p>
              </w:tc>
              <w:tc>
                <w:tcPr>
                  <w:tcW w:w="0" w:type="auto"/>
                  <w:shd w:val="clear" w:color="auto" w:fill="auto"/>
                  <w:vAlign w:val="center"/>
                  <w:hideMark/>
                </w:tcPr>
                <w:p w14:paraId="1E6E3C4C"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060C04CF" w14:textId="77777777" w:rsidR="003A6775" w:rsidRPr="003A6775" w:rsidRDefault="003A6775" w:rsidP="003A6775">
                  <w:pPr>
                    <w:textAlignment w:val="top"/>
                    <w:rPr>
                      <w:rFonts w:eastAsia="Times New Roman"/>
                    </w:rPr>
                  </w:pPr>
                  <w:r w:rsidRPr="003A6775">
                    <w:rPr>
                      <w:rFonts w:eastAsia="Times New Roman"/>
                    </w:rPr>
                    <w:t>No Artifact Provided</w:t>
                  </w:r>
                </w:p>
              </w:tc>
            </w:tr>
          </w:tbl>
          <w:p w14:paraId="0F0139F3"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D18D646" w14:textId="77777777" w:rsidR="003A6775" w:rsidRPr="003A6775" w:rsidRDefault="003A6775" w:rsidP="003A6775">
            <w:pPr>
              <w:rPr>
                <w:rFonts w:eastAsia="Times New Roman"/>
              </w:rPr>
            </w:pPr>
            <w:r w:rsidRPr="007466C6">
              <w:rPr>
                <w:rFonts w:eastAsia="Times New Roman"/>
              </w:rPr>
              <w:t>10 / 10.0</w:t>
            </w:r>
            <w:r w:rsidRPr="003A6775">
              <w:rPr>
                <w:rFonts w:eastAsia="Times New Roman"/>
              </w:rPr>
              <w:t> </w:t>
            </w:r>
            <w:proofErr w:type="spellStart"/>
            <w:r w:rsidRPr="003A6775">
              <w:rPr>
                <w:rFonts w:eastAsia="Times New Roman"/>
              </w:rPr>
              <w:t>pts</w:t>
            </w:r>
            <w:proofErr w:type="spellEnd"/>
          </w:p>
        </w:tc>
      </w:tr>
      <w:tr w:rsidR="003A6775" w:rsidRPr="003A6775" w14:paraId="47E44649" w14:textId="77777777" w:rsidTr="003A6775">
        <w:trPr>
          <w:trHeight w:val="82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3D6F445" w14:textId="77777777" w:rsidR="003A6775" w:rsidRPr="003A6775" w:rsidRDefault="003A6775" w:rsidP="003A6775">
            <w:pPr>
              <w:textAlignment w:val="center"/>
              <w:rPr>
                <w:rFonts w:eastAsia="Times New Roman"/>
              </w:rPr>
            </w:pPr>
            <w:r w:rsidRPr="007466C6">
              <w:rPr>
                <w:rFonts w:eastAsia="Times New Roman"/>
                <w:bdr w:val="none" w:sz="0" w:space="0" w:color="auto" w:frame="1"/>
              </w:rPr>
              <w:lastRenderedPageBreak/>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Artifact</w:t>
            </w:r>
            <w:proofErr w:type="spellEnd"/>
            <w:r w:rsidRPr="007466C6">
              <w:rPr>
                <w:rFonts w:eastAsia="Times New Roman"/>
              </w:rPr>
              <w:t xml:space="preserve"> from Module 2: Virtual Diorama</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2981"/>
              <w:gridCol w:w="1759"/>
            </w:tblGrid>
            <w:tr w:rsidR="003A6775" w:rsidRPr="003A6775" w14:paraId="1763C5A0" w14:textId="77777777">
              <w:tc>
                <w:tcPr>
                  <w:tcW w:w="0" w:type="auto"/>
                  <w:shd w:val="clear" w:color="auto" w:fill="auto"/>
                  <w:vAlign w:val="center"/>
                  <w:hideMark/>
                </w:tcPr>
                <w:p w14:paraId="4865DAE6" w14:textId="77777777" w:rsidR="003A6775" w:rsidRPr="003A6775" w:rsidRDefault="003A6775" w:rsidP="003A6775">
                  <w:pPr>
                    <w:shd w:val="clear" w:color="auto" w:fill="CCFFAA"/>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068B8F9C" w14:textId="77777777" w:rsidR="003A6775" w:rsidRPr="003A6775" w:rsidRDefault="003A6775" w:rsidP="003A6775">
                  <w:pPr>
                    <w:shd w:val="clear" w:color="auto" w:fill="CCFFAA"/>
                    <w:textAlignment w:val="top"/>
                    <w:rPr>
                      <w:rFonts w:eastAsia="Times New Roman"/>
                    </w:rPr>
                  </w:pPr>
                  <w:r w:rsidRPr="003A6775">
                    <w:rPr>
                      <w:rFonts w:eastAsia="Times New Roman"/>
                    </w:rPr>
                    <w:t>Artifact is published in the e-portfolio</w:t>
                  </w:r>
                </w:p>
              </w:tc>
              <w:tc>
                <w:tcPr>
                  <w:tcW w:w="0" w:type="auto"/>
                  <w:shd w:val="clear" w:color="auto" w:fill="auto"/>
                  <w:vAlign w:val="center"/>
                  <w:hideMark/>
                </w:tcPr>
                <w:p w14:paraId="33111649"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3190B45B" w14:textId="77777777" w:rsidR="003A6775" w:rsidRPr="003A6775" w:rsidRDefault="003A6775" w:rsidP="003A6775">
                  <w:pPr>
                    <w:textAlignment w:val="top"/>
                    <w:rPr>
                      <w:rFonts w:eastAsia="Times New Roman"/>
                    </w:rPr>
                  </w:pPr>
                  <w:r w:rsidRPr="003A6775">
                    <w:rPr>
                      <w:rFonts w:eastAsia="Times New Roman"/>
                    </w:rPr>
                    <w:t>No Artifact Provided</w:t>
                  </w:r>
                </w:p>
              </w:tc>
            </w:tr>
          </w:tbl>
          <w:p w14:paraId="69A1584D"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DC55F42" w14:textId="77777777" w:rsidR="003A6775" w:rsidRPr="003A6775" w:rsidRDefault="003A6775" w:rsidP="003A6775">
            <w:pPr>
              <w:rPr>
                <w:rFonts w:eastAsia="Times New Roman"/>
              </w:rPr>
            </w:pPr>
            <w:r w:rsidRPr="007466C6">
              <w:rPr>
                <w:rFonts w:eastAsia="Times New Roman"/>
              </w:rPr>
              <w:t>10 / 10.0</w:t>
            </w:r>
            <w:r w:rsidRPr="003A6775">
              <w:rPr>
                <w:rFonts w:eastAsia="Times New Roman"/>
              </w:rPr>
              <w:t> </w:t>
            </w:r>
            <w:proofErr w:type="spellStart"/>
            <w:r w:rsidRPr="003A6775">
              <w:rPr>
                <w:rFonts w:eastAsia="Times New Roman"/>
              </w:rPr>
              <w:t>pts</w:t>
            </w:r>
            <w:proofErr w:type="spellEnd"/>
          </w:p>
        </w:tc>
      </w:tr>
      <w:tr w:rsidR="003A6775" w:rsidRPr="003A6775" w14:paraId="77794160" w14:textId="77777777" w:rsidTr="003A6775">
        <w:trPr>
          <w:trHeight w:val="13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B693A29" w14:textId="77777777" w:rsidR="003A6775" w:rsidRPr="003A6775" w:rsidRDefault="003A6775" w:rsidP="003A6775">
            <w:pPr>
              <w:textAlignment w:val="center"/>
              <w:rPr>
                <w:rFonts w:eastAsia="Times New Roman"/>
              </w:rPr>
            </w:pPr>
            <w:r w:rsidRPr="007466C6">
              <w:rPr>
                <w:rFonts w:eastAsia="Times New Roman"/>
                <w:bdr w:val="none" w:sz="0" w:space="0" w:color="auto" w:frame="1"/>
              </w:rPr>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Artifact</w:t>
            </w:r>
            <w:proofErr w:type="spellEnd"/>
            <w:r w:rsidRPr="007466C6">
              <w:rPr>
                <w:rFonts w:eastAsia="Times New Roman"/>
              </w:rPr>
              <w:t xml:space="preserve"> from Module 3:Professional Development Presentation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2981"/>
              <w:gridCol w:w="1759"/>
            </w:tblGrid>
            <w:tr w:rsidR="003A6775" w:rsidRPr="003A6775" w14:paraId="7746F7EE" w14:textId="77777777">
              <w:tc>
                <w:tcPr>
                  <w:tcW w:w="0" w:type="auto"/>
                  <w:shd w:val="clear" w:color="auto" w:fill="auto"/>
                  <w:vAlign w:val="center"/>
                  <w:hideMark/>
                </w:tcPr>
                <w:p w14:paraId="2EE8EFFE" w14:textId="77777777" w:rsidR="003A6775" w:rsidRPr="003A6775" w:rsidRDefault="003A6775" w:rsidP="003A6775">
                  <w:pPr>
                    <w:shd w:val="clear" w:color="auto" w:fill="CCFFAA"/>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394BA67C" w14:textId="77777777" w:rsidR="003A6775" w:rsidRPr="003A6775" w:rsidRDefault="003A6775" w:rsidP="003A6775">
                  <w:pPr>
                    <w:shd w:val="clear" w:color="auto" w:fill="CCFFAA"/>
                    <w:textAlignment w:val="top"/>
                    <w:rPr>
                      <w:rFonts w:eastAsia="Times New Roman"/>
                    </w:rPr>
                  </w:pPr>
                  <w:r w:rsidRPr="003A6775">
                    <w:rPr>
                      <w:rFonts w:eastAsia="Times New Roman"/>
                    </w:rPr>
                    <w:t>Artifact is published in the e-portfolio</w:t>
                  </w:r>
                </w:p>
              </w:tc>
              <w:tc>
                <w:tcPr>
                  <w:tcW w:w="0" w:type="auto"/>
                  <w:shd w:val="clear" w:color="auto" w:fill="auto"/>
                  <w:vAlign w:val="center"/>
                  <w:hideMark/>
                </w:tcPr>
                <w:p w14:paraId="263EBA44"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4F7C86AA" w14:textId="77777777" w:rsidR="003A6775" w:rsidRPr="003A6775" w:rsidRDefault="003A6775" w:rsidP="003A6775">
                  <w:pPr>
                    <w:textAlignment w:val="top"/>
                    <w:rPr>
                      <w:rFonts w:eastAsia="Times New Roman"/>
                    </w:rPr>
                  </w:pPr>
                  <w:r w:rsidRPr="003A6775">
                    <w:rPr>
                      <w:rFonts w:eastAsia="Times New Roman"/>
                    </w:rPr>
                    <w:t>No Artifact Provided</w:t>
                  </w:r>
                </w:p>
              </w:tc>
            </w:tr>
          </w:tbl>
          <w:p w14:paraId="78A24CEF"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56E6730" w14:textId="77777777" w:rsidR="003A6775" w:rsidRPr="003A6775" w:rsidRDefault="003A6775" w:rsidP="003A6775">
            <w:pPr>
              <w:rPr>
                <w:rFonts w:eastAsia="Times New Roman"/>
              </w:rPr>
            </w:pPr>
            <w:r w:rsidRPr="007466C6">
              <w:rPr>
                <w:rFonts w:eastAsia="Times New Roman"/>
              </w:rPr>
              <w:t>10 / 10.0</w:t>
            </w:r>
            <w:r w:rsidRPr="003A6775">
              <w:rPr>
                <w:rFonts w:eastAsia="Times New Roman"/>
              </w:rPr>
              <w:t> </w:t>
            </w:r>
            <w:proofErr w:type="spellStart"/>
            <w:r w:rsidRPr="003A6775">
              <w:rPr>
                <w:rFonts w:eastAsia="Times New Roman"/>
              </w:rPr>
              <w:t>pts</w:t>
            </w:r>
            <w:proofErr w:type="spellEnd"/>
          </w:p>
        </w:tc>
      </w:tr>
      <w:tr w:rsidR="003A6775" w:rsidRPr="003A6775" w14:paraId="06F965C4" w14:textId="77777777" w:rsidTr="003A6775">
        <w:trPr>
          <w:trHeight w:val="10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1CDEEC6" w14:textId="77777777" w:rsidR="003A6775" w:rsidRPr="003A6775" w:rsidRDefault="003A6775" w:rsidP="003A6775">
            <w:pPr>
              <w:textAlignment w:val="center"/>
              <w:rPr>
                <w:rFonts w:eastAsia="Times New Roman"/>
              </w:rPr>
            </w:pPr>
            <w:r w:rsidRPr="007466C6">
              <w:rPr>
                <w:rFonts w:eastAsia="Times New Roman"/>
                <w:bdr w:val="none" w:sz="0" w:space="0" w:color="auto" w:frame="1"/>
              </w:rPr>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Artifact</w:t>
            </w:r>
            <w:proofErr w:type="spellEnd"/>
            <w:r w:rsidRPr="007466C6">
              <w:rPr>
                <w:rFonts w:eastAsia="Times New Roman"/>
              </w:rPr>
              <w:t xml:space="preserve"> from Module 4: Job Post and analysis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2981"/>
              <w:gridCol w:w="1759"/>
            </w:tblGrid>
            <w:tr w:rsidR="003A6775" w:rsidRPr="003A6775" w14:paraId="5CE35491" w14:textId="77777777">
              <w:tc>
                <w:tcPr>
                  <w:tcW w:w="0" w:type="auto"/>
                  <w:shd w:val="clear" w:color="auto" w:fill="auto"/>
                  <w:vAlign w:val="center"/>
                  <w:hideMark/>
                </w:tcPr>
                <w:p w14:paraId="544DCED0" w14:textId="77777777" w:rsidR="003A6775" w:rsidRPr="003A6775" w:rsidRDefault="003A6775" w:rsidP="003A6775">
                  <w:pPr>
                    <w:shd w:val="clear" w:color="auto" w:fill="CCFFAA"/>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4803D3D6" w14:textId="77777777" w:rsidR="003A6775" w:rsidRPr="003A6775" w:rsidRDefault="003A6775" w:rsidP="003A6775">
                  <w:pPr>
                    <w:shd w:val="clear" w:color="auto" w:fill="CCFFAA"/>
                    <w:textAlignment w:val="top"/>
                    <w:rPr>
                      <w:rFonts w:eastAsia="Times New Roman"/>
                    </w:rPr>
                  </w:pPr>
                  <w:r w:rsidRPr="003A6775">
                    <w:rPr>
                      <w:rFonts w:eastAsia="Times New Roman"/>
                    </w:rPr>
                    <w:t>Artifact is published in the e-portfolio</w:t>
                  </w:r>
                </w:p>
              </w:tc>
              <w:tc>
                <w:tcPr>
                  <w:tcW w:w="0" w:type="auto"/>
                  <w:shd w:val="clear" w:color="auto" w:fill="auto"/>
                  <w:vAlign w:val="center"/>
                  <w:hideMark/>
                </w:tcPr>
                <w:p w14:paraId="55E29427"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705A8D15" w14:textId="77777777" w:rsidR="003A6775" w:rsidRPr="003A6775" w:rsidRDefault="003A6775" w:rsidP="003A6775">
                  <w:pPr>
                    <w:textAlignment w:val="top"/>
                    <w:rPr>
                      <w:rFonts w:eastAsia="Times New Roman"/>
                    </w:rPr>
                  </w:pPr>
                  <w:r w:rsidRPr="003A6775">
                    <w:rPr>
                      <w:rFonts w:eastAsia="Times New Roman"/>
                    </w:rPr>
                    <w:t>No Artifact Provided</w:t>
                  </w:r>
                </w:p>
              </w:tc>
            </w:tr>
          </w:tbl>
          <w:p w14:paraId="183014EC"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79F57D6" w14:textId="77777777" w:rsidR="003A6775" w:rsidRPr="003A6775" w:rsidRDefault="003A6775" w:rsidP="003A6775">
            <w:pPr>
              <w:rPr>
                <w:rFonts w:eastAsia="Times New Roman"/>
              </w:rPr>
            </w:pPr>
            <w:r w:rsidRPr="007466C6">
              <w:rPr>
                <w:rFonts w:eastAsia="Times New Roman"/>
              </w:rPr>
              <w:t>10 / 10.0</w:t>
            </w:r>
            <w:r w:rsidRPr="003A6775">
              <w:rPr>
                <w:rFonts w:eastAsia="Times New Roman"/>
              </w:rPr>
              <w:t> </w:t>
            </w:r>
            <w:proofErr w:type="spellStart"/>
            <w:r w:rsidRPr="003A6775">
              <w:rPr>
                <w:rFonts w:eastAsia="Times New Roman"/>
              </w:rPr>
              <w:t>pts</w:t>
            </w:r>
            <w:proofErr w:type="spellEnd"/>
          </w:p>
        </w:tc>
      </w:tr>
      <w:tr w:rsidR="003A6775" w:rsidRPr="003A6775" w14:paraId="4AADE759" w14:textId="77777777" w:rsidTr="003A6775">
        <w:trPr>
          <w:trHeight w:val="13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8C1CC72" w14:textId="77777777" w:rsidR="003A6775" w:rsidRPr="003A6775" w:rsidRDefault="003A6775" w:rsidP="003A6775">
            <w:pPr>
              <w:textAlignment w:val="center"/>
              <w:rPr>
                <w:rFonts w:eastAsia="Times New Roman"/>
              </w:rPr>
            </w:pPr>
            <w:r w:rsidRPr="007466C6">
              <w:rPr>
                <w:rFonts w:eastAsia="Times New Roman"/>
                <w:bdr w:val="none" w:sz="0" w:space="0" w:color="auto" w:frame="1"/>
              </w:rPr>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Artifact</w:t>
            </w:r>
            <w:proofErr w:type="spellEnd"/>
            <w:r w:rsidRPr="007466C6">
              <w:rPr>
                <w:rFonts w:eastAsia="Times New Roman"/>
              </w:rPr>
              <w:t xml:space="preserve"> from Module 5: Co-Teaching Tips or Broken Arm Case Study</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2981"/>
              <w:gridCol w:w="1759"/>
            </w:tblGrid>
            <w:tr w:rsidR="003A6775" w:rsidRPr="003A6775" w14:paraId="29727925" w14:textId="77777777">
              <w:tc>
                <w:tcPr>
                  <w:tcW w:w="0" w:type="auto"/>
                  <w:shd w:val="clear" w:color="auto" w:fill="auto"/>
                  <w:vAlign w:val="center"/>
                  <w:hideMark/>
                </w:tcPr>
                <w:p w14:paraId="2DCD0CC1" w14:textId="77777777" w:rsidR="003A6775" w:rsidRPr="003A6775" w:rsidRDefault="003A6775" w:rsidP="003A6775">
                  <w:pPr>
                    <w:shd w:val="clear" w:color="auto" w:fill="CCFFAA"/>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2E6F0BB3" w14:textId="77777777" w:rsidR="003A6775" w:rsidRPr="003A6775" w:rsidRDefault="003A6775" w:rsidP="003A6775">
                  <w:pPr>
                    <w:shd w:val="clear" w:color="auto" w:fill="CCFFAA"/>
                    <w:textAlignment w:val="top"/>
                    <w:rPr>
                      <w:rFonts w:eastAsia="Times New Roman"/>
                    </w:rPr>
                  </w:pPr>
                  <w:r w:rsidRPr="003A6775">
                    <w:rPr>
                      <w:rFonts w:eastAsia="Times New Roman"/>
                    </w:rPr>
                    <w:t>Artifact is published in the e-portfolio</w:t>
                  </w:r>
                </w:p>
              </w:tc>
              <w:tc>
                <w:tcPr>
                  <w:tcW w:w="0" w:type="auto"/>
                  <w:shd w:val="clear" w:color="auto" w:fill="auto"/>
                  <w:vAlign w:val="center"/>
                  <w:hideMark/>
                </w:tcPr>
                <w:p w14:paraId="7520A5B8"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00827FEE" w14:textId="77777777" w:rsidR="003A6775" w:rsidRPr="003A6775" w:rsidRDefault="003A6775" w:rsidP="003A6775">
                  <w:pPr>
                    <w:textAlignment w:val="top"/>
                    <w:rPr>
                      <w:rFonts w:eastAsia="Times New Roman"/>
                    </w:rPr>
                  </w:pPr>
                  <w:r w:rsidRPr="003A6775">
                    <w:rPr>
                      <w:rFonts w:eastAsia="Times New Roman"/>
                    </w:rPr>
                    <w:t>No Artifact Provided</w:t>
                  </w:r>
                </w:p>
              </w:tc>
            </w:tr>
          </w:tbl>
          <w:p w14:paraId="279E5650"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0620030" w14:textId="77777777" w:rsidR="003A6775" w:rsidRPr="003A6775" w:rsidRDefault="003A6775" w:rsidP="003A6775">
            <w:pPr>
              <w:rPr>
                <w:rFonts w:eastAsia="Times New Roman"/>
              </w:rPr>
            </w:pPr>
            <w:r w:rsidRPr="007466C6">
              <w:rPr>
                <w:rFonts w:eastAsia="Times New Roman"/>
              </w:rPr>
              <w:t>10 / 10.0</w:t>
            </w:r>
            <w:r w:rsidRPr="003A6775">
              <w:rPr>
                <w:rFonts w:eastAsia="Times New Roman"/>
              </w:rPr>
              <w:t> </w:t>
            </w:r>
            <w:proofErr w:type="spellStart"/>
            <w:r w:rsidRPr="003A6775">
              <w:rPr>
                <w:rFonts w:eastAsia="Times New Roman"/>
              </w:rPr>
              <w:t>pts</w:t>
            </w:r>
            <w:proofErr w:type="spellEnd"/>
          </w:p>
        </w:tc>
      </w:tr>
      <w:tr w:rsidR="003A6775" w:rsidRPr="003A6775" w14:paraId="3EC23287" w14:textId="77777777" w:rsidTr="003A6775">
        <w:trPr>
          <w:trHeight w:val="10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C91227B" w14:textId="77777777" w:rsidR="003A6775" w:rsidRPr="003A6775" w:rsidRDefault="003A6775" w:rsidP="003A6775">
            <w:pPr>
              <w:textAlignment w:val="center"/>
              <w:rPr>
                <w:rFonts w:eastAsia="Times New Roman"/>
              </w:rPr>
            </w:pPr>
            <w:r w:rsidRPr="007466C6">
              <w:rPr>
                <w:rFonts w:eastAsia="Times New Roman"/>
                <w:bdr w:val="none" w:sz="0" w:space="0" w:color="auto" w:frame="1"/>
              </w:rPr>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Artifact</w:t>
            </w:r>
            <w:proofErr w:type="spellEnd"/>
            <w:r w:rsidRPr="007466C6">
              <w:rPr>
                <w:rFonts w:eastAsia="Times New Roman"/>
              </w:rPr>
              <w:t xml:space="preserve"> from Module 6: Planning a Coaching Conversation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2981"/>
              <w:gridCol w:w="1759"/>
            </w:tblGrid>
            <w:tr w:rsidR="003A6775" w:rsidRPr="003A6775" w14:paraId="3BD4E327" w14:textId="77777777">
              <w:tc>
                <w:tcPr>
                  <w:tcW w:w="0" w:type="auto"/>
                  <w:shd w:val="clear" w:color="auto" w:fill="auto"/>
                  <w:vAlign w:val="center"/>
                  <w:hideMark/>
                </w:tcPr>
                <w:p w14:paraId="36E48A66" w14:textId="77777777" w:rsidR="003A6775" w:rsidRPr="003A6775" w:rsidRDefault="003A6775" w:rsidP="003A6775">
                  <w:pPr>
                    <w:shd w:val="clear" w:color="auto" w:fill="CCFFAA"/>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789E29FE" w14:textId="77777777" w:rsidR="003A6775" w:rsidRPr="003A6775" w:rsidRDefault="003A6775" w:rsidP="003A6775">
                  <w:pPr>
                    <w:shd w:val="clear" w:color="auto" w:fill="CCFFAA"/>
                    <w:textAlignment w:val="top"/>
                    <w:rPr>
                      <w:rFonts w:eastAsia="Times New Roman"/>
                    </w:rPr>
                  </w:pPr>
                  <w:r w:rsidRPr="003A6775">
                    <w:rPr>
                      <w:rFonts w:eastAsia="Times New Roman"/>
                    </w:rPr>
                    <w:t>Artifact is published in the e-portfolio</w:t>
                  </w:r>
                </w:p>
              </w:tc>
              <w:tc>
                <w:tcPr>
                  <w:tcW w:w="0" w:type="auto"/>
                  <w:shd w:val="clear" w:color="auto" w:fill="auto"/>
                  <w:vAlign w:val="center"/>
                  <w:hideMark/>
                </w:tcPr>
                <w:p w14:paraId="66BDE54A"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1E123701" w14:textId="77777777" w:rsidR="003A6775" w:rsidRPr="003A6775" w:rsidRDefault="003A6775" w:rsidP="003A6775">
                  <w:pPr>
                    <w:textAlignment w:val="top"/>
                    <w:rPr>
                      <w:rFonts w:eastAsia="Times New Roman"/>
                    </w:rPr>
                  </w:pPr>
                  <w:r w:rsidRPr="003A6775">
                    <w:rPr>
                      <w:rFonts w:eastAsia="Times New Roman"/>
                    </w:rPr>
                    <w:t>No Artifact Provided</w:t>
                  </w:r>
                </w:p>
              </w:tc>
            </w:tr>
          </w:tbl>
          <w:p w14:paraId="711B1513"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70465CD" w14:textId="77777777" w:rsidR="003A6775" w:rsidRPr="003A6775" w:rsidRDefault="003A6775" w:rsidP="003A6775">
            <w:pPr>
              <w:rPr>
                <w:rFonts w:eastAsia="Times New Roman"/>
              </w:rPr>
            </w:pPr>
            <w:r w:rsidRPr="007466C6">
              <w:rPr>
                <w:rFonts w:eastAsia="Times New Roman"/>
              </w:rPr>
              <w:t>10 / 10.0</w:t>
            </w:r>
            <w:r w:rsidRPr="003A6775">
              <w:rPr>
                <w:rFonts w:eastAsia="Times New Roman"/>
              </w:rPr>
              <w:t> </w:t>
            </w:r>
            <w:proofErr w:type="spellStart"/>
            <w:r w:rsidRPr="003A6775">
              <w:rPr>
                <w:rFonts w:eastAsia="Times New Roman"/>
              </w:rPr>
              <w:t>pts</w:t>
            </w:r>
            <w:proofErr w:type="spellEnd"/>
          </w:p>
        </w:tc>
      </w:tr>
      <w:tr w:rsidR="003A6775" w:rsidRPr="003A6775" w14:paraId="7B0DC83E" w14:textId="77777777" w:rsidTr="003A6775">
        <w:trPr>
          <w:trHeight w:val="10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B1942B4" w14:textId="77777777" w:rsidR="003A6775" w:rsidRPr="003A6775" w:rsidRDefault="003A6775" w:rsidP="003A6775">
            <w:pPr>
              <w:textAlignment w:val="center"/>
              <w:rPr>
                <w:rFonts w:eastAsia="Times New Roman"/>
              </w:rPr>
            </w:pPr>
            <w:r w:rsidRPr="007466C6">
              <w:rPr>
                <w:rFonts w:eastAsia="Times New Roman"/>
                <w:bdr w:val="none" w:sz="0" w:space="0" w:color="auto" w:frame="1"/>
              </w:rPr>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Artifact</w:t>
            </w:r>
            <w:proofErr w:type="spellEnd"/>
            <w:r w:rsidRPr="007466C6">
              <w:rPr>
                <w:rFonts w:eastAsia="Times New Roman"/>
              </w:rPr>
              <w:t xml:space="preserve"> from Module 7: Conducting a Family Interview</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2981"/>
              <w:gridCol w:w="1759"/>
            </w:tblGrid>
            <w:tr w:rsidR="003A6775" w:rsidRPr="003A6775" w14:paraId="29E47876" w14:textId="77777777">
              <w:tc>
                <w:tcPr>
                  <w:tcW w:w="0" w:type="auto"/>
                  <w:shd w:val="clear" w:color="auto" w:fill="auto"/>
                  <w:vAlign w:val="center"/>
                  <w:hideMark/>
                </w:tcPr>
                <w:p w14:paraId="5320CF2D" w14:textId="77777777" w:rsidR="003A6775" w:rsidRPr="003A6775" w:rsidRDefault="003A6775" w:rsidP="003A6775">
                  <w:pPr>
                    <w:shd w:val="clear" w:color="auto" w:fill="CCFFAA"/>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2CB8DEBF" w14:textId="77777777" w:rsidR="003A6775" w:rsidRPr="003A6775" w:rsidRDefault="003A6775" w:rsidP="003A6775">
                  <w:pPr>
                    <w:shd w:val="clear" w:color="auto" w:fill="CCFFAA"/>
                    <w:textAlignment w:val="top"/>
                    <w:rPr>
                      <w:rFonts w:eastAsia="Times New Roman"/>
                    </w:rPr>
                  </w:pPr>
                  <w:r w:rsidRPr="003A6775">
                    <w:rPr>
                      <w:rFonts w:eastAsia="Times New Roman"/>
                    </w:rPr>
                    <w:t>Artifact is published in the e-portfolio</w:t>
                  </w:r>
                </w:p>
              </w:tc>
              <w:tc>
                <w:tcPr>
                  <w:tcW w:w="0" w:type="auto"/>
                  <w:shd w:val="clear" w:color="auto" w:fill="auto"/>
                  <w:vAlign w:val="center"/>
                  <w:hideMark/>
                </w:tcPr>
                <w:p w14:paraId="4B46005B"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57887B06" w14:textId="77777777" w:rsidR="003A6775" w:rsidRPr="003A6775" w:rsidRDefault="003A6775" w:rsidP="003A6775">
                  <w:pPr>
                    <w:textAlignment w:val="top"/>
                    <w:rPr>
                      <w:rFonts w:eastAsia="Times New Roman"/>
                    </w:rPr>
                  </w:pPr>
                  <w:r w:rsidRPr="003A6775">
                    <w:rPr>
                      <w:rFonts w:eastAsia="Times New Roman"/>
                    </w:rPr>
                    <w:t>No Artifact Provided</w:t>
                  </w:r>
                </w:p>
              </w:tc>
            </w:tr>
          </w:tbl>
          <w:p w14:paraId="3CEE1432"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4898707" w14:textId="77777777" w:rsidR="003A6775" w:rsidRPr="003A6775" w:rsidRDefault="003A6775" w:rsidP="003A6775">
            <w:pPr>
              <w:rPr>
                <w:rFonts w:eastAsia="Times New Roman"/>
              </w:rPr>
            </w:pPr>
            <w:r w:rsidRPr="007466C6">
              <w:rPr>
                <w:rFonts w:eastAsia="Times New Roman"/>
              </w:rPr>
              <w:t>10 / 10.0</w:t>
            </w:r>
            <w:r w:rsidRPr="003A6775">
              <w:rPr>
                <w:rFonts w:eastAsia="Times New Roman"/>
              </w:rPr>
              <w:t> </w:t>
            </w:r>
            <w:proofErr w:type="spellStart"/>
            <w:r w:rsidRPr="003A6775">
              <w:rPr>
                <w:rFonts w:eastAsia="Times New Roman"/>
              </w:rPr>
              <w:t>pts</w:t>
            </w:r>
            <w:proofErr w:type="spellEnd"/>
          </w:p>
        </w:tc>
      </w:tr>
      <w:tr w:rsidR="003A6775" w:rsidRPr="003A6775" w14:paraId="31402DEF" w14:textId="77777777" w:rsidTr="003A6775">
        <w:trPr>
          <w:trHeight w:val="82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AC7F546" w14:textId="77777777" w:rsidR="003A6775" w:rsidRPr="003A6775" w:rsidRDefault="003A6775" w:rsidP="003A6775">
            <w:pPr>
              <w:textAlignment w:val="center"/>
              <w:rPr>
                <w:rFonts w:eastAsia="Times New Roman"/>
              </w:rPr>
            </w:pPr>
            <w:r w:rsidRPr="007466C6">
              <w:rPr>
                <w:rFonts w:eastAsia="Times New Roman"/>
                <w:bdr w:val="none" w:sz="0" w:space="0" w:color="auto" w:frame="1"/>
              </w:rPr>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Artifact</w:t>
            </w:r>
            <w:proofErr w:type="spellEnd"/>
            <w:r w:rsidRPr="007466C6">
              <w:rPr>
                <w:rFonts w:eastAsia="Times New Roman"/>
              </w:rPr>
              <w:t xml:space="preserve"> from Module 8: Choice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2981"/>
              <w:gridCol w:w="1759"/>
            </w:tblGrid>
            <w:tr w:rsidR="003A6775" w:rsidRPr="003A6775" w14:paraId="1759FD8A" w14:textId="77777777">
              <w:tc>
                <w:tcPr>
                  <w:tcW w:w="0" w:type="auto"/>
                  <w:shd w:val="clear" w:color="auto" w:fill="auto"/>
                  <w:vAlign w:val="center"/>
                  <w:hideMark/>
                </w:tcPr>
                <w:p w14:paraId="441956EC" w14:textId="77777777" w:rsidR="003A6775" w:rsidRPr="003A6775" w:rsidRDefault="003A6775" w:rsidP="003A6775">
                  <w:pPr>
                    <w:shd w:val="clear" w:color="auto" w:fill="CCFFAA"/>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1B286312" w14:textId="77777777" w:rsidR="003A6775" w:rsidRPr="003A6775" w:rsidRDefault="003A6775" w:rsidP="003A6775">
                  <w:pPr>
                    <w:shd w:val="clear" w:color="auto" w:fill="CCFFAA"/>
                    <w:textAlignment w:val="top"/>
                    <w:rPr>
                      <w:rFonts w:eastAsia="Times New Roman"/>
                    </w:rPr>
                  </w:pPr>
                  <w:r w:rsidRPr="003A6775">
                    <w:rPr>
                      <w:rFonts w:eastAsia="Times New Roman"/>
                    </w:rPr>
                    <w:t>Artifact is published in the e-portfolio</w:t>
                  </w:r>
                </w:p>
              </w:tc>
              <w:tc>
                <w:tcPr>
                  <w:tcW w:w="0" w:type="auto"/>
                  <w:shd w:val="clear" w:color="auto" w:fill="auto"/>
                  <w:vAlign w:val="center"/>
                  <w:hideMark/>
                </w:tcPr>
                <w:p w14:paraId="776D5A04"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3923394C" w14:textId="77777777" w:rsidR="003A6775" w:rsidRPr="003A6775" w:rsidRDefault="003A6775" w:rsidP="003A6775">
                  <w:pPr>
                    <w:textAlignment w:val="top"/>
                    <w:rPr>
                      <w:rFonts w:eastAsia="Times New Roman"/>
                    </w:rPr>
                  </w:pPr>
                  <w:r w:rsidRPr="003A6775">
                    <w:rPr>
                      <w:rFonts w:eastAsia="Times New Roman"/>
                    </w:rPr>
                    <w:t>No Artifact Provided</w:t>
                  </w:r>
                </w:p>
              </w:tc>
            </w:tr>
          </w:tbl>
          <w:p w14:paraId="7260644E"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6F507FB" w14:textId="77777777" w:rsidR="003A6775" w:rsidRPr="003A6775" w:rsidRDefault="003A6775" w:rsidP="003A6775">
            <w:pPr>
              <w:rPr>
                <w:rFonts w:eastAsia="Times New Roman"/>
              </w:rPr>
            </w:pPr>
            <w:r w:rsidRPr="007466C6">
              <w:rPr>
                <w:rFonts w:eastAsia="Times New Roman"/>
              </w:rPr>
              <w:t>10 / 10.0</w:t>
            </w:r>
            <w:r w:rsidRPr="003A6775">
              <w:rPr>
                <w:rFonts w:eastAsia="Times New Roman"/>
              </w:rPr>
              <w:t> </w:t>
            </w:r>
            <w:proofErr w:type="spellStart"/>
            <w:r w:rsidRPr="003A6775">
              <w:rPr>
                <w:rFonts w:eastAsia="Times New Roman"/>
              </w:rPr>
              <w:t>pts</w:t>
            </w:r>
            <w:proofErr w:type="spellEnd"/>
          </w:p>
        </w:tc>
      </w:tr>
      <w:tr w:rsidR="003A6775" w:rsidRPr="003A6775" w14:paraId="40DC00ED" w14:textId="77777777" w:rsidTr="003A6775">
        <w:trPr>
          <w:trHeight w:val="139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62EE625" w14:textId="77777777" w:rsidR="003A6775" w:rsidRPr="003A6775" w:rsidRDefault="003A6775" w:rsidP="003A6775">
            <w:pPr>
              <w:textAlignment w:val="center"/>
              <w:rPr>
                <w:rFonts w:eastAsia="Times New Roman"/>
              </w:rPr>
            </w:pPr>
            <w:r w:rsidRPr="007466C6">
              <w:rPr>
                <w:rFonts w:eastAsia="Times New Roman"/>
                <w:bdr w:val="none" w:sz="0" w:space="0" w:color="auto" w:frame="1"/>
              </w:rPr>
              <w:lastRenderedPageBreak/>
              <w:t xml:space="preserve">This criterion is linked to a Learning </w:t>
            </w:r>
            <w:proofErr w:type="spellStart"/>
            <w:r w:rsidRPr="007466C6">
              <w:rPr>
                <w:rFonts w:eastAsia="Times New Roman"/>
                <w:bdr w:val="none" w:sz="0" w:space="0" w:color="auto" w:frame="1"/>
              </w:rPr>
              <w:t>Outcome</w:t>
            </w:r>
            <w:r w:rsidRPr="007466C6">
              <w:rPr>
                <w:rFonts w:eastAsia="Times New Roman"/>
              </w:rPr>
              <w:t>Revised</w:t>
            </w:r>
            <w:proofErr w:type="spellEnd"/>
            <w:r w:rsidRPr="007466C6">
              <w:rPr>
                <w:rFonts w:eastAsia="Times New Roman"/>
              </w:rPr>
              <w:t xml:space="preserve"> Philosophy Statement with Track Changes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0" w:type="dxa"/>
              <w:tblCellMar>
                <w:top w:w="15" w:type="dxa"/>
                <w:left w:w="15" w:type="dxa"/>
                <w:bottom w:w="15" w:type="dxa"/>
                <w:right w:w="15" w:type="dxa"/>
              </w:tblCellMar>
              <w:tblLook w:val="04A0" w:firstRow="1" w:lastRow="0" w:firstColumn="1" w:lastColumn="0" w:noHBand="0" w:noVBand="1"/>
            </w:tblPr>
            <w:tblGrid>
              <w:gridCol w:w="1639"/>
              <w:gridCol w:w="1650"/>
              <w:gridCol w:w="1451"/>
            </w:tblGrid>
            <w:tr w:rsidR="003A6775" w:rsidRPr="003A6775" w14:paraId="66CCCCA5" w14:textId="77777777">
              <w:tc>
                <w:tcPr>
                  <w:tcW w:w="0" w:type="auto"/>
                  <w:shd w:val="clear" w:color="auto" w:fill="auto"/>
                  <w:vAlign w:val="center"/>
                  <w:hideMark/>
                </w:tcPr>
                <w:p w14:paraId="503FD562" w14:textId="77777777" w:rsidR="003A6775" w:rsidRPr="003A6775" w:rsidRDefault="003A6775" w:rsidP="003A6775">
                  <w:pPr>
                    <w:shd w:val="clear" w:color="auto" w:fill="CCFFAA"/>
                    <w:textAlignment w:val="top"/>
                    <w:rPr>
                      <w:rFonts w:eastAsia="Times New Roman"/>
                    </w:rPr>
                  </w:pPr>
                  <w:r w:rsidRPr="007466C6">
                    <w:rPr>
                      <w:rFonts w:eastAsia="Times New Roman"/>
                    </w:rPr>
                    <w:t>20.0 </w:t>
                  </w:r>
                  <w:proofErr w:type="spellStart"/>
                  <w:r w:rsidRPr="007466C6">
                    <w:rPr>
                      <w:rFonts w:eastAsia="Times New Roman"/>
                    </w:rPr>
                    <w:t>pts</w:t>
                  </w:r>
                  <w:proofErr w:type="spellEnd"/>
                </w:p>
                <w:p w14:paraId="3BE9F66E" w14:textId="77777777" w:rsidR="003A6775" w:rsidRPr="003A6775" w:rsidRDefault="003A6775" w:rsidP="003A6775">
                  <w:pPr>
                    <w:shd w:val="clear" w:color="auto" w:fill="CCFFAA"/>
                    <w:textAlignment w:val="top"/>
                    <w:rPr>
                      <w:rFonts w:eastAsia="Times New Roman"/>
                    </w:rPr>
                  </w:pPr>
                  <w:r w:rsidRPr="003A6775">
                    <w:rPr>
                      <w:rFonts w:eastAsia="Times New Roman"/>
                    </w:rPr>
                    <w:t>Philosophy Statement is provided with revisions</w:t>
                  </w:r>
                </w:p>
              </w:tc>
              <w:tc>
                <w:tcPr>
                  <w:tcW w:w="0" w:type="auto"/>
                  <w:shd w:val="clear" w:color="auto" w:fill="auto"/>
                  <w:vAlign w:val="center"/>
                  <w:hideMark/>
                </w:tcPr>
                <w:p w14:paraId="199FAE08" w14:textId="77777777" w:rsidR="003A6775" w:rsidRPr="003A6775" w:rsidRDefault="003A6775" w:rsidP="003A6775">
                  <w:pPr>
                    <w:textAlignment w:val="top"/>
                    <w:rPr>
                      <w:rFonts w:eastAsia="Times New Roman"/>
                    </w:rPr>
                  </w:pPr>
                  <w:r w:rsidRPr="007466C6">
                    <w:rPr>
                      <w:rFonts w:eastAsia="Times New Roman"/>
                    </w:rPr>
                    <w:t>10.0 </w:t>
                  </w:r>
                  <w:proofErr w:type="spellStart"/>
                  <w:r w:rsidRPr="007466C6">
                    <w:rPr>
                      <w:rFonts w:eastAsia="Times New Roman"/>
                    </w:rPr>
                    <w:t>pts</w:t>
                  </w:r>
                  <w:proofErr w:type="spellEnd"/>
                </w:p>
                <w:p w14:paraId="1DE43B1B" w14:textId="77777777" w:rsidR="003A6775" w:rsidRPr="003A6775" w:rsidRDefault="003A6775" w:rsidP="003A6775">
                  <w:pPr>
                    <w:textAlignment w:val="top"/>
                    <w:rPr>
                      <w:rFonts w:eastAsia="Times New Roman"/>
                    </w:rPr>
                  </w:pPr>
                  <w:r w:rsidRPr="003A6775">
                    <w:rPr>
                      <w:rFonts w:eastAsia="Times New Roman"/>
                    </w:rPr>
                    <w:t>Philosophy Statement provided with no revisions</w:t>
                  </w:r>
                </w:p>
              </w:tc>
              <w:tc>
                <w:tcPr>
                  <w:tcW w:w="0" w:type="auto"/>
                  <w:shd w:val="clear" w:color="auto" w:fill="auto"/>
                  <w:vAlign w:val="center"/>
                  <w:hideMark/>
                </w:tcPr>
                <w:p w14:paraId="57BC3840" w14:textId="77777777" w:rsidR="003A6775" w:rsidRPr="003A6775" w:rsidRDefault="003A6775" w:rsidP="003A6775">
                  <w:pPr>
                    <w:textAlignment w:val="top"/>
                    <w:rPr>
                      <w:rFonts w:eastAsia="Times New Roman"/>
                    </w:rPr>
                  </w:pPr>
                  <w:r w:rsidRPr="007466C6">
                    <w:rPr>
                      <w:rFonts w:eastAsia="Times New Roman"/>
                    </w:rPr>
                    <w:t>0.0 </w:t>
                  </w:r>
                  <w:proofErr w:type="spellStart"/>
                  <w:r w:rsidRPr="007466C6">
                    <w:rPr>
                      <w:rFonts w:eastAsia="Times New Roman"/>
                    </w:rPr>
                    <w:t>pts</w:t>
                  </w:r>
                  <w:proofErr w:type="spellEnd"/>
                </w:p>
                <w:p w14:paraId="6AC6C6FD" w14:textId="77777777" w:rsidR="003A6775" w:rsidRPr="003A6775" w:rsidRDefault="003A6775" w:rsidP="003A6775">
                  <w:pPr>
                    <w:textAlignment w:val="top"/>
                    <w:rPr>
                      <w:rFonts w:eastAsia="Times New Roman"/>
                    </w:rPr>
                  </w:pPr>
                  <w:r w:rsidRPr="003A6775">
                    <w:rPr>
                      <w:rFonts w:eastAsia="Times New Roman"/>
                    </w:rPr>
                    <w:t>No Philosophy Statement Provided</w:t>
                  </w:r>
                </w:p>
              </w:tc>
            </w:tr>
          </w:tbl>
          <w:p w14:paraId="59D3D624" w14:textId="77777777" w:rsidR="003A6775" w:rsidRPr="003A6775" w:rsidRDefault="003A6775" w:rsidP="003A6775">
            <w:pPr>
              <w:rPr>
                <w:rFonts w:eastAsia="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ECB1B1D" w14:textId="77777777" w:rsidR="003A6775" w:rsidRPr="003A6775" w:rsidRDefault="003A6775" w:rsidP="003A6775">
            <w:pPr>
              <w:rPr>
                <w:rFonts w:eastAsia="Times New Roman"/>
              </w:rPr>
            </w:pPr>
            <w:r w:rsidRPr="007466C6">
              <w:rPr>
                <w:rFonts w:eastAsia="Times New Roman"/>
              </w:rPr>
              <w:t>20 / 20.0</w:t>
            </w:r>
            <w:r w:rsidRPr="003A6775">
              <w:rPr>
                <w:rFonts w:eastAsia="Times New Roman"/>
              </w:rPr>
              <w:t> </w:t>
            </w:r>
            <w:proofErr w:type="spellStart"/>
            <w:r w:rsidRPr="003A6775">
              <w:rPr>
                <w:rFonts w:eastAsia="Times New Roman"/>
              </w:rPr>
              <w:t>pts</w:t>
            </w:r>
            <w:proofErr w:type="spellEnd"/>
          </w:p>
        </w:tc>
      </w:tr>
      <w:tr w:rsidR="003A6775" w:rsidRPr="003A6775" w14:paraId="008F05E9" w14:textId="77777777" w:rsidTr="003A6775">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531C5252" w14:textId="77777777" w:rsidR="003A6775" w:rsidRPr="003A6775" w:rsidRDefault="003A6775" w:rsidP="003A6775">
            <w:pPr>
              <w:rPr>
                <w:rFonts w:eastAsia="Times New Roman"/>
              </w:rPr>
            </w:pPr>
            <w:r w:rsidRPr="003A6775">
              <w:rPr>
                <w:rFonts w:eastAsia="Times New Roman"/>
              </w:rPr>
              <w:t>Total Points: </w:t>
            </w:r>
            <w:r w:rsidRPr="007466C6">
              <w:rPr>
                <w:rFonts w:eastAsia="Times New Roman"/>
              </w:rPr>
              <w:t>100</w:t>
            </w:r>
          </w:p>
        </w:tc>
      </w:tr>
    </w:tbl>
    <w:p w14:paraId="09E26143" w14:textId="77777777" w:rsidR="003A6775" w:rsidRPr="007466C6" w:rsidRDefault="003A6775"/>
    <w:sectPr w:rsidR="003A6775" w:rsidRPr="007466C6" w:rsidSect="00604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54A0E"/>
    <w:multiLevelType w:val="multilevel"/>
    <w:tmpl w:val="70A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E4F9C"/>
    <w:multiLevelType w:val="multilevel"/>
    <w:tmpl w:val="9E32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C3"/>
    <w:rsid w:val="001E1069"/>
    <w:rsid w:val="00327F87"/>
    <w:rsid w:val="003A6775"/>
    <w:rsid w:val="005B70C3"/>
    <w:rsid w:val="00604F41"/>
    <w:rsid w:val="007466C6"/>
    <w:rsid w:val="00864B63"/>
    <w:rsid w:val="00B117EC"/>
    <w:rsid w:val="00E1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63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677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152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775"/>
    <w:rPr>
      <w:color w:val="0000FF" w:themeColor="hyperlink"/>
      <w:u w:val="single"/>
    </w:rPr>
  </w:style>
  <w:style w:type="character" w:customStyle="1" w:styleId="Heading2Char">
    <w:name w:val="Heading 2 Char"/>
    <w:basedOn w:val="DefaultParagraphFont"/>
    <w:link w:val="Heading2"/>
    <w:uiPriority w:val="9"/>
    <w:rsid w:val="003A6775"/>
    <w:rPr>
      <w:rFonts w:ascii="Times" w:hAnsi="Times"/>
      <w:b/>
      <w:bCs/>
      <w:sz w:val="36"/>
      <w:szCs w:val="36"/>
    </w:rPr>
  </w:style>
  <w:style w:type="character" w:customStyle="1" w:styleId="title1">
    <w:name w:val="title1"/>
    <w:basedOn w:val="DefaultParagraphFont"/>
    <w:rsid w:val="003A6775"/>
  </w:style>
  <w:style w:type="character" w:customStyle="1" w:styleId="screenreader-only">
    <w:name w:val="screenreader-only"/>
    <w:basedOn w:val="DefaultParagraphFont"/>
    <w:rsid w:val="003A6775"/>
  </w:style>
  <w:style w:type="character" w:customStyle="1" w:styleId="description">
    <w:name w:val="description"/>
    <w:basedOn w:val="DefaultParagraphFont"/>
    <w:rsid w:val="003A6775"/>
  </w:style>
  <w:style w:type="character" w:customStyle="1" w:styleId="nobr">
    <w:name w:val="nobr"/>
    <w:basedOn w:val="DefaultParagraphFont"/>
    <w:rsid w:val="003A6775"/>
  </w:style>
  <w:style w:type="character" w:customStyle="1" w:styleId="points">
    <w:name w:val="points"/>
    <w:basedOn w:val="DefaultParagraphFont"/>
    <w:rsid w:val="003A6775"/>
  </w:style>
  <w:style w:type="character" w:customStyle="1" w:styleId="criterionratingpointsholder">
    <w:name w:val="criterion_rating_points_holder"/>
    <w:basedOn w:val="DefaultParagraphFont"/>
    <w:rsid w:val="003A6775"/>
  </w:style>
  <w:style w:type="character" w:customStyle="1" w:styleId="criterionratingpoints">
    <w:name w:val="criterion_rating_points"/>
    <w:basedOn w:val="DefaultParagraphFont"/>
    <w:rsid w:val="003A6775"/>
  </w:style>
  <w:style w:type="character" w:customStyle="1" w:styleId="displaycriterionpoints">
    <w:name w:val="display_criterion_points"/>
    <w:basedOn w:val="DefaultParagraphFont"/>
    <w:rsid w:val="003A6775"/>
  </w:style>
  <w:style w:type="character" w:customStyle="1" w:styleId="rubrictotal">
    <w:name w:val="rubric_total"/>
    <w:basedOn w:val="DefaultParagraphFont"/>
    <w:rsid w:val="003A6775"/>
  </w:style>
  <w:style w:type="character" w:customStyle="1" w:styleId="Heading3Char">
    <w:name w:val="Heading 3 Char"/>
    <w:basedOn w:val="DefaultParagraphFont"/>
    <w:link w:val="Heading3"/>
    <w:uiPriority w:val="9"/>
    <w:semiHidden/>
    <w:rsid w:val="00E1521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1521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1521F"/>
    <w:rPr>
      <w:b/>
      <w:bCs/>
    </w:rPr>
  </w:style>
  <w:style w:type="paragraph" w:styleId="ListParagraph">
    <w:name w:val="List Paragraph"/>
    <w:basedOn w:val="Normal"/>
    <w:uiPriority w:val="34"/>
    <w:qFormat/>
    <w:rsid w:val="00B117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677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152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775"/>
    <w:rPr>
      <w:color w:val="0000FF" w:themeColor="hyperlink"/>
      <w:u w:val="single"/>
    </w:rPr>
  </w:style>
  <w:style w:type="character" w:customStyle="1" w:styleId="Heading2Char">
    <w:name w:val="Heading 2 Char"/>
    <w:basedOn w:val="DefaultParagraphFont"/>
    <w:link w:val="Heading2"/>
    <w:uiPriority w:val="9"/>
    <w:rsid w:val="003A6775"/>
    <w:rPr>
      <w:rFonts w:ascii="Times" w:hAnsi="Times"/>
      <w:b/>
      <w:bCs/>
      <w:sz w:val="36"/>
      <w:szCs w:val="36"/>
    </w:rPr>
  </w:style>
  <w:style w:type="character" w:customStyle="1" w:styleId="title1">
    <w:name w:val="title1"/>
    <w:basedOn w:val="DefaultParagraphFont"/>
    <w:rsid w:val="003A6775"/>
  </w:style>
  <w:style w:type="character" w:customStyle="1" w:styleId="screenreader-only">
    <w:name w:val="screenreader-only"/>
    <w:basedOn w:val="DefaultParagraphFont"/>
    <w:rsid w:val="003A6775"/>
  </w:style>
  <w:style w:type="character" w:customStyle="1" w:styleId="description">
    <w:name w:val="description"/>
    <w:basedOn w:val="DefaultParagraphFont"/>
    <w:rsid w:val="003A6775"/>
  </w:style>
  <w:style w:type="character" w:customStyle="1" w:styleId="nobr">
    <w:name w:val="nobr"/>
    <w:basedOn w:val="DefaultParagraphFont"/>
    <w:rsid w:val="003A6775"/>
  </w:style>
  <w:style w:type="character" w:customStyle="1" w:styleId="points">
    <w:name w:val="points"/>
    <w:basedOn w:val="DefaultParagraphFont"/>
    <w:rsid w:val="003A6775"/>
  </w:style>
  <w:style w:type="character" w:customStyle="1" w:styleId="criterionratingpointsholder">
    <w:name w:val="criterion_rating_points_holder"/>
    <w:basedOn w:val="DefaultParagraphFont"/>
    <w:rsid w:val="003A6775"/>
  </w:style>
  <w:style w:type="character" w:customStyle="1" w:styleId="criterionratingpoints">
    <w:name w:val="criterion_rating_points"/>
    <w:basedOn w:val="DefaultParagraphFont"/>
    <w:rsid w:val="003A6775"/>
  </w:style>
  <w:style w:type="character" w:customStyle="1" w:styleId="displaycriterionpoints">
    <w:name w:val="display_criterion_points"/>
    <w:basedOn w:val="DefaultParagraphFont"/>
    <w:rsid w:val="003A6775"/>
  </w:style>
  <w:style w:type="character" w:customStyle="1" w:styleId="rubrictotal">
    <w:name w:val="rubric_total"/>
    <w:basedOn w:val="DefaultParagraphFont"/>
    <w:rsid w:val="003A6775"/>
  </w:style>
  <w:style w:type="character" w:customStyle="1" w:styleId="Heading3Char">
    <w:name w:val="Heading 3 Char"/>
    <w:basedOn w:val="DefaultParagraphFont"/>
    <w:link w:val="Heading3"/>
    <w:uiPriority w:val="9"/>
    <w:semiHidden/>
    <w:rsid w:val="00E1521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1521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1521F"/>
    <w:rPr>
      <w:b/>
      <w:bCs/>
    </w:rPr>
  </w:style>
  <w:style w:type="paragraph" w:styleId="ListParagraph">
    <w:name w:val="List Paragraph"/>
    <w:basedOn w:val="Normal"/>
    <w:uiPriority w:val="34"/>
    <w:qFormat/>
    <w:rsid w:val="00B1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9542">
      <w:bodyDiv w:val="1"/>
      <w:marLeft w:val="0"/>
      <w:marRight w:val="0"/>
      <w:marTop w:val="0"/>
      <w:marBottom w:val="0"/>
      <w:divBdr>
        <w:top w:val="none" w:sz="0" w:space="0" w:color="auto"/>
        <w:left w:val="none" w:sz="0" w:space="0" w:color="auto"/>
        <w:bottom w:val="none" w:sz="0" w:space="0" w:color="auto"/>
        <w:right w:val="none" w:sz="0" w:space="0" w:color="auto"/>
      </w:divBdr>
    </w:div>
    <w:div w:id="554203412">
      <w:bodyDiv w:val="1"/>
      <w:marLeft w:val="0"/>
      <w:marRight w:val="0"/>
      <w:marTop w:val="0"/>
      <w:marBottom w:val="0"/>
      <w:divBdr>
        <w:top w:val="none" w:sz="0" w:space="0" w:color="auto"/>
        <w:left w:val="none" w:sz="0" w:space="0" w:color="auto"/>
        <w:bottom w:val="none" w:sz="0" w:space="0" w:color="auto"/>
        <w:right w:val="none" w:sz="0" w:space="0" w:color="auto"/>
      </w:divBdr>
      <w:divsChild>
        <w:div w:id="1139759942">
          <w:marLeft w:val="0"/>
          <w:marRight w:val="0"/>
          <w:marTop w:val="0"/>
          <w:marBottom w:val="0"/>
          <w:divBdr>
            <w:top w:val="none" w:sz="0" w:space="0" w:color="auto"/>
            <w:left w:val="none" w:sz="0" w:space="0" w:color="auto"/>
            <w:bottom w:val="none" w:sz="0" w:space="0" w:color="auto"/>
            <w:right w:val="none" w:sz="0" w:space="0" w:color="auto"/>
          </w:divBdr>
        </w:div>
        <w:div w:id="935478003">
          <w:marLeft w:val="0"/>
          <w:marRight w:val="0"/>
          <w:marTop w:val="0"/>
          <w:marBottom w:val="0"/>
          <w:divBdr>
            <w:top w:val="none" w:sz="0" w:space="0" w:color="auto"/>
            <w:left w:val="none" w:sz="0" w:space="0" w:color="auto"/>
            <w:bottom w:val="none" w:sz="0" w:space="0" w:color="auto"/>
            <w:right w:val="none" w:sz="0" w:space="0" w:color="auto"/>
          </w:divBdr>
        </w:div>
        <w:div w:id="1944147956">
          <w:marLeft w:val="0"/>
          <w:marRight w:val="0"/>
          <w:marTop w:val="0"/>
          <w:marBottom w:val="0"/>
          <w:divBdr>
            <w:top w:val="none" w:sz="0" w:space="0" w:color="auto"/>
            <w:left w:val="none" w:sz="0" w:space="0" w:color="auto"/>
            <w:bottom w:val="none" w:sz="0" w:space="0" w:color="auto"/>
            <w:right w:val="none" w:sz="0" w:space="0" w:color="auto"/>
          </w:divBdr>
        </w:div>
        <w:div w:id="1159153527">
          <w:marLeft w:val="0"/>
          <w:marRight w:val="0"/>
          <w:marTop w:val="0"/>
          <w:marBottom w:val="0"/>
          <w:divBdr>
            <w:top w:val="none" w:sz="0" w:space="0" w:color="auto"/>
            <w:left w:val="none" w:sz="0" w:space="0" w:color="auto"/>
            <w:bottom w:val="none" w:sz="0" w:space="0" w:color="auto"/>
            <w:right w:val="none" w:sz="0" w:space="0" w:color="auto"/>
          </w:divBdr>
        </w:div>
        <w:div w:id="1267159378">
          <w:marLeft w:val="0"/>
          <w:marRight w:val="0"/>
          <w:marTop w:val="0"/>
          <w:marBottom w:val="0"/>
          <w:divBdr>
            <w:top w:val="none" w:sz="0" w:space="0" w:color="auto"/>
            <w:left w:val="none" w:sz="0" w:space="0" w:color="auto"/>
            <w:bottom w:val="none" w:sz="0" w:space="0" w:color="auto"/>
            <w:right w:val="none" w:sz="0" w:space="0" w:color="auto"/>
          </w:divBdr>
        </w:div>
        <w:div w:id="1526598297">
          <w:marLeft w:val="0"/>
          <w:marRight w:val="0"/>
          <w:marTop w:val="0"/>
          <w:marBottom w:val="0"/>
          <w:divBdr>
            <w:top w:val="none" w:sz="0" w:space="0" w:color="auto"/>
            <w:left w:val="none" w:sz="0" w:space="0" w:color="auto"/>
            <w:bottom w:val="none" w:sz="0" w:space="0" w:color="auto"/>
            <w:right w:val="none" w:sz="0" w:space="0" w:color="auto"/>
          </w:divBdr>
        </w:div>
        <w:div w:id="759571616">
          <w:marLeft w:val="0"/>
          <w:marRight w:val="0"/>
          <w:marTop w:val="0"/>
          <w:marBottom w:val="0"/>
          <w:divBdr>
            <w:top w:val="none" w:sz="0" w:space="0" w:color="auto"/>
            <w:left w:val="none" w:sz="0" w:space="0" w:color="auto"/>
            <w:bottom w:val="none" w:sz="0" w:space="0" w:color="auto"/>
            <w:right w:val="none" w:sz="0" w:space="0" w:color="auto"/>
          </w:divBdr>
        </w:div>
        <w:div w:id="555044056">
          <w:marLeft w:val="0"/>
          <w:marRight w:val="0"/>
          <w:marTop w:val="0"/>
          <w:marBottom w:val="0"/>
          <w:divBdr>
            <w:top w:val="none" w:sz="0" w:space="0" w:color="auto"/>
            <w:left w:val="none" w:sz="0" w:space="0" w:color="auto"/>
            <w:bottom w:val="none" w:sz="0" w:space="0" w:color="auto"/>
            <w:right w:val="none" w:sz="0" w:space="0" w:color="auto"/>
          </w:divBdr>
        </w:div>
        <w:div w:id="485168410">
          <w:marLeft w:val="0"/>
          <w:marRight w:val="0"/>
          <w:marTop w:val="0"/>
          <w:marBottom w:val="0"/>
          <w:divBdr>
            <w:top w:val="none" w:sz="0" w:space="0" w:color="auto"/>
            <w:left w:val="none" w:sz="0" w:space="0" w:color="auto"/>
            <w:bottom w:val="none" w:sz="0" w:space="0" w:color="auto"/>
            <w:right w:val="none" w:sz="0" w:space="0" w:color="auto"/>
          </w:divBdr>
        </w:div>
        <w:div w:id="116290968">
          <w:marLeft w:val="0"/>
          <w:marRight w:val="0"/>
          <w:marTop w:val="0"/>
          <w:marBottom w:val="0"/>
          <w:divBdr>
            <w:top w:val="none" w:sz="0" w:space="0" w:color="auto"/>
            <w:left w:val="none" w:sz="0" w:space="0" w:color="auto"/>
            <w:bottom w:val="none" w:sz="0" w:space="0" w:color="auto"/>
            <w:right w:val="none" w:sz="0" w:space="0" w:color="auto"/>
          </w:divBdr>
        </w:div>
        <w:div w:id="1995723378">
          <w:marLeft w:val="0"/>
          <w:marRight w:val="0"/>
          <w:marTop w:val="0"/>
          <w:marBottom w:val="0"/>
          <w:divBdr>
            <w:top w:val="none" w:sz="0" w:space="0" w:color="auto"/>
            <w:left w:val="none" w:sz="0" w:space="0" w:color="auto"/>
            <w:bottom w:val="none" w:sz="0" w:space="0" w:color="auto"/>
            <w:right w:val="none" w:sz="0" w:space="0" w:color="auto"/>
          </w:divBdr>
        </w:div>
        <w:div w:id="99877820">
          <w:marLeft w:val="0"/>
          <w:marRight w:val="0"/>
          <w:marTop w:val="0"/>
          <w:marBottom w:val="0"/>
          <w:divBdr>
            <w:top w:val="none" w:sz="0" w:space="0" w:color="auto"/>
            <w:left w:val="none" w:sz="0" w:space="0" w:color="auto"/>
            <w:bottom w:val="none" w:sz="0" w:space="0" w:color="auto"/>
            <w:right w:val="none" w:sz="0" w:space="0" w:color="auto"/>
          </w:divBdr>
        </w:div>
        <w:div w:id="1192760429">
          <w:marLeft w:val="0"/>
          <w:marRight w:val="0"/>
          <w:marTop w:val="0"/>
          <w:marBottom w:val="0"/>
          <w:divBdr>
            <w:top w:val="none" w:sz="0" w:space="0" w:color="auto"/>
            <w:left w:val="none" w:sz="0" w:space="0" w:color="auto"/>
            <w:bottom w:val="none" w:sz="0" w:space="0" w:color="auto"/>
            <w:right w:val="none" w:sz="0" w:space="0" w:color="auto"/>
          </w:divBdr>
        </w:div>
      </w:divsChild>
    </w:div>
    <w:div w:id="997878958">
      <w:bodyDiv w:val="1"/>
      <w:marLeft w:val="0"/>
      <w:marRight w:val="0"/>
      <w:marTop w:val="0"/>
      <w:marBottom w:val="0"/>
      <w:divBdr>
        <w:top w:val="none" w:sz="0" w:space="0" w:color="auto"/>
        <w:left w:val="none" w:sz="0" w:space="0" w:color="auto"/>
        <w:bottom w:val="none" w:sz="0" w:space="0" w:color="auto"/>
        <w:right w:val="none" w:sz="0" w:space="0" w:color="auto"/>
      </w:divBdr>
      <w:divsChild>
        <w:div w:id="374426848">
          <w:marLeft w:val="0"/>
          <w:marRight w:val="0"/>
          <w:marTop w:val="0"/>
          <w:marBottom w:val="75"/>
          <w:divBdr>
            <w:top w:val="none" w:sz="0" w:space="0" w:color="auto"/>
            <w:left w:val="none" w:sz="0" w:space="0" w:color="auto"/>
            <w:bottom w:val="none" w:sz="0" w:space="0" w:color="auto"/>
            <w:right w:val="none" w:sz="0" w:space="0" w:color="auto"/>
          </w:divBdr>
        </w:div>
        <w:div w:id="1263682536">
          <w:marLeft w:val="0"/>
          <w:marRight w:val="0"/>
          <w:marTop w:val="0"/>
          <w:marBottom w:val="0"/>
          <w:divBdr>
            <w:top w:val="none" w:sz="0" w:space="0" w:color="auto"/>
            <w:left w:val="none" w:sz="0" w:space="0" w:color="auto"/>
            <w:bottom w:val="none" w:sz="0" w:space="0" w:color="auto"/>
            <w:right w:val="none" w:sz="0" w:space="0" w:color="auto"/>
          </w:divBdr>
          <w:divsChild>
            <w:div w:id="1116825750">
              <w:marLeft w:val="-15"/>
              <w:marRight w:val="-15"/>
              <w:marTop w:val="0"/>
              <w:marBottom w:val="0"/>
              <w:divBdr>
                <w:top w:val="none" w:sz="0" w:space="0" w:color="auto"/>
                <w:left w:val="none" w:sz="0" w:space="0" w:color="auto"/>
                <w:bottom w:val="none" w:sz="0" w:space="0" w:color="auto"/>
                <w:right w:val="none" w:sz="0" w:space="0" w:color="auto"/>
              </w:divBdr>
            </w:div>
            <w:div w:id="1136339089">
              <w:marLeft w:val="0"/>
              <w:marRight w:val="0"/>
              <w:marTop w:val="0"/>
              <w:marBottom w:val="0"/>
              <w:divBdr>
                <w:top w:val="single" w:sz="6" w:space="4" w:color="C7CDD1"/>
                <w:left w:val="single" w:sz="6" w:space="4" w:color="C7CDD1"/>
                <w:bottom w:val="none" w:sz="0" w:space="0" w:color="auto"/>
                <w:right w:val="single" w:sz="6" w:space="4" w:color="C7CDD1"/>
              </w:divBdr>
              <w:divsChild>
                <w:div w:id="1963418853">
                  <w:marLeft w:val="0"/>
                  <w:marRight w:val="0"/>
                  <w:marTop w:val="0"/>
                  <w:marBottom w:val="0"/>
                  <w:divBdr>
                    <w:top w:val="none" w:sz="0" w:space="0" w:color="auto"/>
                    <w:left w:val="none" w:sz="0" w:space="0" w:color="auto"/>
                    <w:bottom w:val="none" w:sz="0" w:space="0" w:color="auto"/>
                    <w:right w:val="none" w:sz="0" w:space="0" w:color="auto"/>
                  </w:divBdr>
                </w:div>
              </w:divsChild>
            </w:div>
            <w:div w:id="1323583992">
              <w:marLeft w:val="-15"/>
              <w:marRight w:val="-15"/>
              <w:marTop w:val="0"/>
              <w:marBottom w:val="0"/>
              <w:divBdr>
                <w:top w:val="none" w:sz="0" w:space="0" w:color="auto"/>
                <w:left w:val="none" w:sz="0" w:space="0" w:color="auto"/>
                <w:bottom w:val="none" w:sz="0" w:space="0" w:color="auto"/>
                <w:right w:val="none" w:sz="0" w:space="0" w:color="auto"/>
              </w:divBdr>
            </w:div>
            <w:div w:id="42563895">
              <w:marLeft w:val="0"/>
              <w:marRight w:val="0"/>
              <w:marTop w:val="0"/>
              <w:marBottom w:val="0"/>
              <w:divBdr>
                <w:top w:val="none" w:sz="0" w:space="0" w:color="auto"/>
                <w:left w:val="none" w:sz="0" w:space="0" w:color="auto"/>
                <w:bottom w:val="none" w:sz="0" w:space="0" w:color="auto"/>
                <w:right w:val="none" w:sz="0" w:space="0" w:color="auto"/>
              </w:divBdr>
              <w:divsChild>
                <w:div w:id="1320770229">
                  <w:marLeft w:val="0"/>
                  <w:marRight w:val="0"/>
                  <w:marTop w:val="0"/>
                  <w:marBottom w:val="0"/>
                  <w:divBdr>
                    <w:top w:val="none" w:sz="0" w:space="0" w:color="auto"/>
                    <w:left w:val="none" w:sz="0" w:space="0" w:color="auto"/>
                    <w:bottom w:val="none" w:sz="0" w:space="0" w:color="auto"/>
                    <w:right w:val="none" w:sz="0" w:space="0" w:color="auto"/>
                  </w:divBdr>
                </w:div>
              </w:divsChild>
            </w:div>
            <w:div w:id="1790737537">
              <w:marLeft w:val="0"/>
              <w:marRight w:val="0"/>
              <w:marTop w:val="0"/>
              <w:marBottom w:val="0"/>
              <w:divBdr>
                <w:top w:val="single" w:sz="2" w:space="2" w:color="AAAAAA"/>
                <w:left w:val="single" w:sz="6" w:space="8" w:color="AAAAAA"/>
                <w:bottom w:val="single" w:sz="2" w:space="2" w:color="AAAAAA"/>
                <w:right w:val="single" w:sz="2" w:space="8" w:color="AAAAAA"/>
              </w:divBdr>
              <w:divsChild>
                <w:div w:id="1549413712">
                  <w:marLeft w:val="0"/>
                  <w:marRight w:val="0"/>
                  <w:marTop w:val="0"/>
                  <w:marBottom w:val="0"/>
                  <w:divBdr>
                    <w:top w:val="none" w:sz="0" w:space="0" w:color="auto"/>
                    <w:left w:val="none" w:sz="0" w:space="0" w:color="auto"/>
                    <w:bottom w:val="none" w:sz="0" w:space="0" w:color="auto"/>
                    <w:right w:val="none" w:sz="0" w:space="0" w:color="auto"/>
                  </w:divBdr>
                </w:div>
              </w:divsChild>
            </w:div>
            <w:div w:id="76905081">
              <w:marLeft w:val="0"/>
              <w:marRight w:val="0"/>
              <w:marTop w:val="0"/>
              <w:marBottom w:val="0"/>
              <w:divBdr>
                <w:top w:val="single" w:sz="2" w:space="2" w:color="AAAAAA"/>
                <w:left w:val="single" w:sz="6" w:space="8" w:color="AAAAAA"/>
                <w:bottom w:val="single" w:sz="2" w:space="2" w:color="AAAAAA"/>
                <w:right w:val="single" w:sz="2" w:space="8" w:color="AAAAAA"/>
              </w:divBdr>
              <w:divsChild>
                <w:div w:id="83763713">
                  <w:marLeft w:val="0"/>
                  <w:marRight w:val="0"/>
                  <w:marTop w:val="0"/>
                  <w:marBottom w:val="0"/>
                  <w:divBdr>
                    <w:top w:val="none" w:sz="0" w:space="0" w:color="auto"/>
                    <w:left w:val="none" w:sz="0" w:space="0" w:color="auto"/>
                    <w:bottom w:val="none" w:sz="0" w:space="0" w:color="auto"/>
                    <w:right w:val="none" w:sz="0" w:space="0" w:color="auto"/>
                  </w:divBdr>
                </w:div>
              </w:divsChild>
            </w:div>
            <w:div w:id="592277818">
              <w:marLeft w:val="0"/>
              <w:marRight w:val="0"/>
              <w:marTop w:val="0"/>
              <w:marBottom w:val="0"/>
              <w:divBdr>
                <w:top w:val="none" w:sz="0" w:space="0" w:color="auto"/>
                <w:left w:val="none" w:sz="0" w:space="0" w:color="auto"/>
                <w:bottom w:val="none" w:sz="0" w:space="0" w:color="auto"/>
                <w:right w:val="none" w:sz="0" w:space="0" w:color="auto"/>
              </w:divBdr>
            </w:div>
            <w:div w:id="970211151">
              <w:marLeft w:val="0"/>
              <w:marRight w:val="0"/>
              <w:marTop w:val="0"/>
              <w:marBottom w:val="0"/>
              <w:divBdr>
                <w:top w:val="none" w:sz="0" w:space="0" w:color="auto"/>
                <w:left w:val="none" w:sz="0" w:space="0" w:color="auto"/>
                <w:bottom w:val="none" w:sz="0" w:space="0" w:color="auto"/>
                <w:right w:val="none" w:sz="0" w:space="0" w:color="auto"/>
              </w:divBdr>
              <w:divsChild>
                <w:div w:id="1436171720">
                  <w:marLeft w:val="0"/>
                  <w:marRight w:val="0"/>
                  <w:marTop w:val="0"/>
                  <w:marBottom w:val="0"/>
                  <w:divBdr>
                    <w:top w:val="none" w:sz="0" w:space="0" w:color="auto"/>
                    <w:left w:val="none" w:sz="0" w:space="0" w:color="auto"/>
                    <w:bottom w:val="none" w:sz="0" w:space="0" w:color="auto"/>
                    <w:right w:val="none" w:sz="0" w:space="0" w:color="auto"/>
                  </w:divBdr>
                </w:div>
              </w:divsChild>
            </w:div>
            <w:div w:id="221790239">
              <w:marLeft w:val="0"/>
              <w:marRight w:val="0"/>
              <w:marTop w:val="0"/>
              <w:marBottom w:val="0"/>
              <w:divBdr>
                <w:top w:val="single" w:sz="2" w:space="2" w:color="AAAAAA"/>
                <w:left w:val="single" w:sz="6" w:space="8" w:color="AAAAAA"/>
                <w:bottom w:val="single" w:sz="2" w:space="2" w:color="AAAAAA"/>
                <w:right w:val="single" w:sz="2" w:space="8" w:color="AAAAAA"/>
              </w:divBdr>
              <w:divsChild>
                <w:div w:id="1515725153">
                  <w:marLeft w:val="0"/>
                  <w:marRight w:val="0"/>
                  <w:marTop w:val="0"/>
                  <w:marBottom w:val="0"/>
                  <w:divBdr>
                    <w:top w:val="none" w:sz="0" w:space="0" w:color="auto"/>
                    <w:left w:val="none" w:sz="0" w:space="0" w:color="auto"/>
                    <w:bottom w:val="none" w:sz="0" w:space="0" w:color="auto"/>
                    <w:right w:val="none" w:sz="0" w:space="0" w:color="auto"/>
                  </w:divBdr>
                </w:div>
              </w:divsChild>
            </w:div>
            <w:div w:id="1785034369">
              <w:marLeft w:val="0"/>
              <w:marRight w:val="0"/>
              <w:marTop w:val="0"/>
              <w:marBottom w:val="0"/>
              <w:divBdr>
                <w:top w:val="single" w:sz="2" w:space="2" w:color="AAAAAA"/>
                <w:left w:val="single" w:sz="6" w:space="8" w:color="AAAAAA"/>
                <w:bottom w:val="single" w:sz="2" w:space="2" w:color="AAAAAA"/>
                <w:right w:val="single" w:sz="2" w:space="8" w:color="AAAAAA"/>
              </w:divBdr>
              <w:divsChild>
                <w:div w:id="200948196">
                  <w:marLeft w:val="0"/>
                  <w:marRight w:val="0"/>
                  <w:marTop w:val="0"/>
                  <w:marBottom w:val="0"/>
                  <w:divBdr>
                    <w:top w:val="none" w:sz="0" w:space="0" w:color="auto"/>
                    <w:left w:val="none" w:sz="0" w:space="0" w:color="auto"/>
                    <w:bottom w:val="none" w:sz="0" w:space="0" w:color="auto"/>
                    <w:right w:val="none" w:sz="0" w:space="0" w:color="auto"/>
                  </w:divBdr>
                </w:div>
              </w:divsChild>
            </w:div>
            <w:div w:id="1195582759">
              <w:marLeft w:val="0"/>
              <w:marRight w:val="0"/>
              <w:marTop w:val="0"/>
              <w:marBottom w:val="0"/>
              <w:divBdr>
                <w:top w:val="none" w:sz="0" w:space="0" w:color="auto"/>
                <w:left w:val="none" w:sz="0" w:space="0" w:color="auto"/>
                <w:bottom w:val="none" w:sz="0" w:space="0" w:color="auto"/>
                <w:right w:val="none" w:sz="0" w:space="0" w:color="auto"/>
              </w:divBdr>
            </w:div>
            <w:div w:id="1458450814">
              <w:marLeft w:val="0"/>
              <w:marRight w:val="0"/>
              <w:marTop w:val="0"/>
              <w:marBottom w:val="0"/>
              <w:divBdr>
                <w:top w:val="none" w:sz="0" w:space="0" w:color="auto"/>
                <w:left w:val="none" w:sz="0" w:space="0" w:color="auto"/>
                <w:bottom w:val="none" w:sz="0" w:space="0" w:color="auto"/>
                <w:right w:val="none" w:sz="0" w:space="0" w:color="auto"/>
              </w:divBdr>
              <w:divsChild>
                <w:div w:id="1578980066">
                  <w:marLeft w:val="0"/>
                  <w:marRight w:val="0"/>
                  <w:marTop w:val="0"/>
                  <w:marBottom w:val="0"/>
                  <w:divBdr>
                    <w:top w:val="none" w:sz="0" w:space="0" w:color="auto"/>
                    <w:left w:val="none" w:sz="0" w:space="0" w:color="auto"/>
                    <w:bottom w:val="none" w:sz="0" w:space="0" w:color="auto"/>
                    <w:right w:val="none" w:sz="0" w:space="0" w:color="auto"/>
                  </w:divBdr>
                </w:div>
              </w:divsChild>
            </w:div>
            <w:div w:id="1667854644">
              <w:marLeft w:val="0"/>
              <w:marRight w:val="0"/>
              <w:marTop w:val="0"/>
              <w:marBottom w:val="0"/>
              <w:divBdr>
                <w:top w:val="single" w:sz="2" w:space="2" w:color="AAAAAA"/>
                <w:left w:val="single" w:sz="6" w:space="8" w:color="AAAAAA"/>
                <w:bottom w:val="single" w:sz="2" w:space="2" w:color="AAAAAA"/>
                <w:right w:val="single" w:sz="2" w:space="8" w:color="AAAAAA"/>
              </w:divBdr>
              <w:divsChild>
                <w:div w:id="1450783667">
                  <w:marLeft w:val="0"/>
                  <w:marRight w:val="0"/>
                  <w:marTop w:val="0"/>
                  <w:marBottom w:val="0"/>
                  <w:divBdr>
                    <w:top w:val="none" w:sz="0" w:space="0" w:color="auto"/>
                    <w:left w:val="none" w:sz="0" w:space="0" w:color="auto"/>
                    <w:bottom w:val="none" w:sz="0" w:space="0" w:color="auto"/>
                    <w:right w:val="none" w:sz="0" w:space="0" w:color="auto"/>
                  </w:divBdr>
                </w:div>
              </w:divsChild>
            </w:div>
            <w:div w:id="2043822869">
              <w:marLeft w:val="0"/>
              <w:marRight w:val="0"/>
              <w:marTop w:val="0"/>
              <w:marBottom w:val="0"/>
              <w:divBdr>
                <w:top w:val="single" w:sz="2" w:space="2" w:color="AAAAAA"/>
                <w:left w:val="single" w:sz="6" w:space="8" w:color="AAAAAA"/>
                <w:bottom w:val="single" w:sz="2" w:space="2" w:color="AAAAAA"/>
                <w:right w:val="single" w:sz="2" w:space="8" w:color="AAAAAA"/>
              </w:divBdr>
              <w:divsChild>
                <w:div w:id="240797207">
                  <w:marLeft w:val="0"/>
                  <w:marRight w:val="0"/>
                  <w:marTop w:val="0"/>
                  <w:marBottom w:val="0"/>
                  <w:divBdr>
                    <w:top w:val="none" w:sz="0" w:space="0" w:color="auto"/>
                    <w:left w:val="none" w:sz="0" w:space="0" w:color="auto"/>
                    <w:bottom w:val="none" w:sz="0" w:space="0" w:color="auto"/>
                    <w:right w:val="none" w:sz="0" w:space="0" w:color="auto"/>
                  </w:divBdr>
                </w:div>
              </w:divsChild>
            </w:div>
            <w:div w:id="725225827">
              <w:marLeft w:val="0"/>
              <w:marRight w:val="0"/>
              <w:marTop w:val="0"/>
              <w:marBottom w:val="0"/>
              <w:divBdr>
                <w:top w:val="none" w:sz="0" w:space="0" w:color="auto"/>
                <w:left w:val="none" w:sz="0" w:space="0" w:color="auto"/>
                <w:bottom w:val="none" w:sz="0" w:space="0" w:color="auto"/>
                <w:right w:val="none" w:sz="0" w:space="0" w:color="auto"/>
              </w:divBdr>
            </w:div>
            <w:div w:id="21437934">
              <w:marLeft w:val="0"/>
              <w:marRight w:val="0"/>
              <w:marTop w:val="0"/>
              <w:marBottom w:val="0"/>
              <w:divBdr>
                <w:top w:val="none" w:sz="0" w:space="0" w:color="auto"/>
                <w:left w:val="none" w:sz="0" w:space="0" w:color="auto"/>
                <w:bottom w:val="none" w:sz="0" w:space="0" w:color="auto"/>
                <w:right w:val="none" w:sz="0" w:space="0" w:color="auto"/>
              </w:divBdr>
              <w:divsChild>
                <w:div w:id="259338283">
                  <w:marLeft w:val="0"/>
                  <w:marRight w:val="0"/>
                  <w:marTop w:val="0"/>
                  <w:marBottom w:val="0"/>
                  <w:divBdr>
                    <w:top w:val="none" w:sz="0" w:space="0" w:color="auto"/>
                    <w:left w:val="none" w:sz="0" w:space="0" w:color="auto"/>
                    <w:bottom w:val="none" w:sz="0" w:space="0" w:color="auto"/>
                    <w:right w:val="none" w:sz="0" w:space="0" w:color="auto"/>
                  </w:divBdr>
                </w:div>
              </w:divsChild>
            </w:div>
            <w:div w:id="1093742490">
              <w:marLeft w:val="0"/>
              <w:marRight w:val="0"/>
              <w:marTop w:val="0"/>
              <w:marBottom w:val="0"/>
              <w:divBdr>
                <w:top w:val="single" w:sz="2" w:space="2" w:color="AAAAAA"/>
                <w:left w:val="single" w:sz="6" w:space="8" w:color="AAAAAA"/>
                <w:bottom w:val="single" w:sz="2" w:space="2" w:color="AAAAAA"/>
                <w:right w:val="single" w:sz="2" w:space="8" w:color="AAAAAA"/>
              </w:divBdr>
              <w:divsChild>
                <w:div w:id="1442994517">
                  <w:marLeft w:val="0"/>
                  <w:marRight w:val="0"/>
                  <w:marTop w:val="0"/>
                  <w:marBottom w:val="0"/>
                  <w:divBdr>
                    <w:top w:val="none" w:sz="0" w:space="0" w:color="auto"/>
                    <w:left w:val="none" w:sz="0" w:space="0" w:color="auto"/>
                    <w:bottom w:val="none" w:sz="0" w:space="0" w:color="auto"/>
                    <w:right w:val="none" w:sz="0" w:space="0" w:color="auto"/>
                  </w:divBdr>
                </w:div>
              </w:divsChild>
            </w:div>
            <w:div w:id="1079448083">
              <w:marLeft w:val="0"/>
              <w:marRight w:val="0"/>
              <w:marTop w:val="0"/>
              <w:marBottom w:val="0"/>
              <w:divBdr>
                <w:top w:val="single" w:sz="2" w:space="2" w:color="AAAAAA"/>
                <w:left w:val="single" w:sz="6" w:space="8" w:color="AAAAAA"/>
                <w:bottom w:val="single" w:sz="2" w:space="2" w:color="AAAAAA"/>
                <w:right w:val="single" w:sz="2" w:space="8" w:color="AAAAAA"/>
              </w:divBdr>
              <w:divsChild>
                <w:div w:id="1153334229">
                  <w:marLeft w:val="0"/>
                  <w:marRight w:val="0"/>
                  <w:marTop w:val="0"/>
                  <w:marBottom w:val="0"/>
                  <w:divBdr>
                    <w:top w:val="none" w:sz="0" w:space="0" w:color="auto"/>
                    <w:left w:val="none" w:sz="0" w:space="0" w:color="auto"/>
                    <w:bottom w:val="none" w:sz="0" w:space="0" w:color="auto"/>
                    <w:right w:val="none" w:sz="0" w:space="0" w:color="auto"/>
                  </w:divBdr>
                </w:div>
              </w:divsChild>
            </w:div>
            <w:div w:id="502551658">
              <w:marLeft w:val="0"/>
              <w:marRight w:val="0"/>
              <w:marTop w:val="0"/>
              <w:marBottom w:val="0"/>
              <w:divBdr>
                <w:top w:val="none" w:sz="0" w:space="0" w:color="auto"/>
                <w:left w:val="none" w:sz="0" w:space="0" w:color="auto"/>
                <w:bottom w:val="none" w:sz="0" w:space="0" w:color="auto"/>
                <w:right w:val="none" w:sz="0" w:space="0" w:color="auto"/>
              </w:divBdr>
            </w:div>
            <w:div w:id="195238320">
              <w:marLeft w:val="0"/>
              <w:marRight w:val="0"/>
              <w:marTop w:val="0"/>
              <w:marBottom w:val="0"/>
              <w:divBdr>
                <w:top w:val="none" w:sz="0" w:space="0" w:color="auto"/>
                <w:left w:val="none" w:sz="0" w:space="0" w:color="auto"/>
                <w:bottom w:val="none" w:sz="0" w:space="0" w:color="auto"/>
                <w:right w:val="none" w:sz="0" w:space="0" w:color="auto"/>
              </w:divBdr>
              <w:divsChild>
                <w:div w:id="426466961">
                  <w:marLeft w:val="0"/>
                  <w:marRight w:val="0"/>
                  <w:marTop w:val="0"/>
                  <w:marBottom w:val="0"/>
                  <w:divBdr>
                    <w:top w:val="none" w:sz="0" w:space="0" w:color="auto"/>
                    <w:left w:val="none" w:sz="0" w:space="0" w:color="auto"/>
                    <w:bottom w:val="none" w:sz="0" w:space="0" w:color="auto"/>
                    <w:right w:val="none" w:sz="0" w:space="0" w:color="auto"/>
                  </w:divBdr>
                </w:div>
              </w:divsChild>
            </w:div>
            <w:div w:id="186909421">
              <w:marLeft w:val="0"/>
              <w:marRight w:val="0"/>
              <w:marTop w:val="0"/>
              <w:marBottom w:val="0"/>
              <w:divBdr>
                <w:top w:val="single" w:sz="2" w:space="2" w:color="AAAAAA"/>
                <w:left w:val="single" w:sz="6" w:space="8" w:color="AAAAAA"/>
                <w:bottom w:val="single" w:sz="2" w:space="2" w:color="AAAAAA"/>
                <w:right w:val="single" w:sz="2" w:space="8" w:color="AAAAAA"/>
              </w:divBdr>
              <w:divsChild>
                <w:div w:id="2048947258">
                  <w:marLeft w:val="0"/>
                  <w:marRight w:val="0"/>
                  <w:marTop w:val="0"/>
                  <w:marBottom w:val="0"/>
                  <w:divBdr>
                    <w:top w:val="none" w:sz="0" w:space="0" w:color="auto"/>
                    <w:left w:val="none" w:sz="0" w:space="0" w:color="auto"/>
                    <w:bottom w:val="none" w:sz="0" w:space="0" w:color="auto"/>
                    <w:right w:val="none" w:sz="0" w:space="0" w:color="auto"/>
                  </w:divBdr>
                </w:div>
              </w:divsChild>
            </w:div>
            <w:div w:id="785272904">
              <w:marLeft w:val="0"/>
              <w:marRight w:val="0"/>
              <w:marTop w:val="0"/>
              <w:marBottom w:val="0"/>
              <w:divBdr>
                <w:top w:val="single" w:sz="2" w:space="2" w:color="AAAAAA"/>
                <w:left w:val="single" w:sz="6" w:space="8" w:color="AAAAAA"/>
                <w:bottom w:val="single" w:sz="2" w:space="2" w:color="AAAAAA"/>
                <w:right w:val="single" w:sz="2" w:space="8" w:color="AAAAAA"/>
              </w:divBdr>
              <w:divsChild>
                <w:div w:id="1323656454">
                  <w:marLeft w:val="0"/>
                  <w:marRight w:val="0"/>
                  <w:marTop w:val="0"/>
                  <w:marBottom w:val="0"/>
                  <w:divBdr>
                    <w:top w:val="none" w:sz="0" w:space="0" w:color="auto"/>
                    <w:left w:val="none" w:sz="0" w:space="0" w:color="auto"/>
                    <w:bottom w:val="none" w:sz="0" w:space="0" w:color="auto"/>
                    <w:right w:val="none" w:sz="0" w:space="0" w:color="auto"/>
                  </w:divBdr>
                </w:div>
              </w:divsChild>
            </w:div>
            <w:div w:id="2025787446">
              <w:marLeft w:val="0"/>
              <w:marRight w:val="0"/>
              <w:marTop w:val="0"/>
              <w:marBottom w:val="0"/>
              <w:divBdr>
                <w:top w:val="none" w:sz="0" w:space="0" w:color="auto"/>
                <w:left w:val="none" w:sz="0" w:space="0" w:color="auto"/>
                <w:bottom w:val="none" w:sz="0" w:space="0" w:color="auto"/>
                <w:right w:val="none" w:sz="0" w:space="0" w:color="auto"/>
              </w:divBdr>
            </w:div>
            <w:div w:id="1823963914">
              <w:marLeft w:val="0"/>
              <w:marRight w:val="0"/>
              <w:marTop w:val="0"/>
              <w:marBottom w:val="0"/>
              <w:divBdr>
                <w:top w:val="none" w:sz="0" w:space="0" w:color="auto"/>
                <w:left w:val="none" w:sz="0" w:space="0" w:color="auto"/>
                <w:bottom w:val="none" w:sz="0" w:space="0" w:color="auto"/>
                <w:right w:val="none" w:sz="0" w:space="0" w:color="auto"/>
              </w:divBdr>
              <w:divsChild>
                <w:div w:id="1884099558">
                  <w:marLeft w:val="0"/>
                  <w:marRight w:val="0"/>
                  <w:marTop w:val="0"/>
                  <w:marBottom w:val="0"/>
                  <w:divBdr>
                    <w:top w:val="none" w:sz="0" w:space="0" w:color="auto"/>
                    <w:left w:val="none" w:sz="0" w:space="0" w:color="auto"/>
                    <w:bottom w:val="none" w:sz="0" w:space="0" w:color="auto"/>
                    <w:right w:val="none" w:sz="0" w:space="0" w:color="auto"/>
                  </w:divBdr>
                </w:div>
              </w:divsChild>
            </w:div>
            <w:div w:id="1413892569">
              <w:marLeft w:val="0"/>
              <w:marRight w:val="0"/>
              <w:marTop w:val="0"/>
              <w:marBottom w:val="0"/>
              <w:divBdr>
                <w:top w:val="single" w:sz="2" w:space="2" w:color="AAAAAA"/>
                <w:left w:val="single" w:sz="6" w:space="8" w:color="AAAAAA"/>
                <w:bottom w:val="single" w:sz="2" w:space="2" w:color="AAAAAA"/>
                <w:right w:val="single" w:sz="2" w:space="8" w:color="AAAAAA"/>
              </w:divBdr>
              <w:divsChild>
                <w:div w:id="1815368575">
                  <w:marLeft w:val="0"/>
                  <w:marRight w:val="0"/>
                  <w:marTop w:val="0"/>
                  <w:marBottom w:val="0"/>
                  <w:divBdr>
                    <w:top w:val="none" w:sz="0" w:space="0" w:color="auto"/>
                    <w:left w:val="none" w:sz="0" w:space="0" w:color="auto"/>
                    <w:bottom w:val="none" w:sz="0" w:space="0" w:color="auto"/>
                    <w:right w:val="none" w:sz="0" w:space="0" w:color="auto"/>
                  </w:divBdr>
                </w:div>
              </w:divsChild>
            </w:div>
            <w:div w:id="1144733540">
              <w:marLeft w:val="0"/>
              <w:marRight w:val="0"/>
              <w:marTop w:val="0"/>
              <w:marBottom w:val="0"/>
              <w:divBdr>
                <w:top w:val="single" w:sz="2" w:space="2" w:color="AAAAAA"/>
                <w:left w:val="single" w:sz="6" w:space="8" w:color="AAAAAA"/>
                <w:bottom w:val="single" w:sz="2" w:space="2" w:color="AAAAAA"/>
                <w:right w:val="single" w:sz="2" w:space="8" w:color="AAAAAA"/>
              </w:divBdr>
              <w:divsChild>
                <w:div w:id="973873840">
                  <w:marLeft w:val="0"/>
                  <w:marRight w:val="0"/>
                  <w:marTop w:val="0"/>
                  <w:marBottom w:val="0"/>
                  <w:divBdr>
                    <w:top w:val="none" w:sz="0" w:space="0" w:color="auto"/>
                    <w:left w:val="none" w:sz="0" w:space="0" w:color="auto"/>
                    <w:bottom w:val="none" w:sz="0" w:space="0" w:color="auto"/>
                    <w:right w:val="none" w:sz="0" w:space="0" w:color="auto"/>
                  </w:divBdr>
                </w:div>
              </w:divsChild>
            </w:div>
            <w:div w:id="2084720429">
              <w:marLeft w:val="0"/>
              <w:marRight w:val="0"/>
              <w:marTop w:val="0"/>
              <w:marBottom w:val="0"/>
              <w:divBdr>
                <w:top w:val="none" w:sz="0" w:space="0" w:color="auto"/>
                <w:left w:val="none" w:sz="0" w:space="0" w:color="auto"/>
                <w:bottom w:val="none" w:sz="0" w:space="0" w:color="auto"/>
                <w:right w:val="none" w:sz="0" w:space="0" w:color="auto"/>
              </w:divBdr>
            </w:div>
            <w:div w:id="1778020160">
              <w:marLeft w:val="0"/>
              <w:marRight w:val="0"/>
              <w:marTop w:val="0"/>
              <w:marBottom w:val="0"/>
              <w:divBdr>
                <w:top w:val="none" w:sz="0" w:space="0" w:color="auto"/>
                <w:left w:val="none" w:sz="0" w:space="0" w:color="auto"/>
                <w:bottom w:val="none" w:sz="0" w:space="0" w:color="auto"/>
                <w:right w:val="none" w:sz="0" w:space="0" w:color="auto"/>
              </w:divBdr>
              <w:divsChild>
                <w:div w:id="940221">
                  <w:marLeft w:val="0"/>
                  <w:marRight w:val="0"/>
                  <w:marTop w:val="0"/>
                  <w:marBottom w:val="0"/>
                  <w:divBdr>
                    <w:top w:val="none" w:sz="0" w:space="0" w:color="auto"/>
                    <w:left w:val="none" w:sz="0" w:space="0" w:color="auto"/>
                    <w:bottom w:val="none" w:sz="0" w:space="0" w:color="auto"/>
                    <w:right w:val="none" w:sz="0" w:space="0" w:color="auto"/>
                  </w:divBdr>
                </w:div>
              </w:divsChild>
            </w:div>
            <w:div w:id="1683389957">
              <w:marLeft w:val="0"/>
              <w:marRight w:val="0"/>
              <w:marTop w:val="0"/>
              <w:marBottom w:val="0"/>
              <w:divBdr>
                <w:top w:val="single" w:sz="2" w:space="2" w:color="AAAAAA"/>
                <w:left w:val="single" w:sz="6" w:space="8" w:color="AAAAAA"/>
                <w:bottom w:val="single" w:sz="2" w:space="2" w:color="AAAAAA"/>
                <w:right w:val="single" w:sz="2" w:space="8" w:color="AAAAAA"/>
              </w:divBdr>
              <w:divsChild>
                <w:div w:id="148599505">
                  <w:marLeft w:val="0"/>
                  <w:marRight w:val="0"/>
                  <w:marTop w:val="0"/>
                  <w:marBottom w:val="0"/>
                  <w:divBdr>
                    <w:top w:val="none" w:sz="0" w:space="0" w:color="auto"/>
                    <w:left w:val="none" w:sz="0" w:space="0" w:color="auto"/>
                    <w:bottom w:val="none" w:sz="0" w:space="0" w:color="auto"/>
                    <w:right w:val="none" w:sz="0" w:space="0" w:color="auto"/>
                  </w:divBdr>
                </w:div>
              </w:divsChild>
            </w:div>
            <w:div w:id="583337575">
              <w:marLeft w:val="0"/>
              <w:marRight w:val="0"/>
              <w:marTop w:val="0"/>
              <w:marBottom w:val="0"/>
              <w:divBdr>
                <w:top w:val="single" w:sz="2" w:space="2" w:color="AAAAAA"/>
                <w:left w:val="single" w:sz="6" w:space="8" w:color="AAAAAA"/>
                <w:bottom w:val="single" w:sz="2" w:space="2" w:color="AAAAAA"/>
                <w:right w:val="single" w:sz="2" w:space="8" w:color="AAAAAA"/>
              </w:divBdr>
              <w:divsChild>
                <w:div w:id="948197390">
                  <w:marLeft w:val="0"/>
                  <w:marRight w:val="0"/>
                  <w:marTop w:val="0"/>
                  <w:marBottom w:val="0"/>
                  <w:divBdr>
                    <w:top w:val="none" w:sz="0" w:space="0" w:color="auto"/>
                    <w:left w:val="none" w:sz="0" w:space="0" w:color="auto"/>
                    <w:bottom w:val="none" w:sz="0" w:space="0" w:color="auto"/>
                    <w:right w:val="none" w:sz="0" w:space="0" w:color="auto"/>
                  </w:divBdr>
                </w:div>
              </w:divsChild>
            </w:div>
            <w:div w:id="2099714014">
              <w:marLeft w:val="0"/>
              <w:marRight w:val="0"/>
              <w:marTop w:val="0"/>
              <w:marBottom w:val="0"/>
              <w:divBdr>
                <w:top w:val="none" w:sz="0" w:space="0" w:color="auto"/>
                <w:left w:val="none" w:sz="0" w:space="0" w:color="auto"/>
                <w:bottom w:val="none" w:sz="0" w:space="0" w:color="auto"/>
                <w:right w:val="none" w:sz="0" w:space="0" w:color="auto"/>
              </w:divBdr>
            </w:div>
            <w:div w:id="275455571">
              <w:marLeft w:val="0"/>
              <w:marRight w:val="0"/>
              <w:marTop w:val="0"/>
              <w:marBottom w:val="0"/>
              <w:divBdr>
                <w:top w:val="none" w:sz="0" w:space="0" w:color="auto"/>
                <w:left w:val="none" w:sz="0" w:space="0" w:color="auto"/>
                <w:bottom w:val="none" w:sz="0" w:space="0" w:color="auto"/>
                <w:right w:val="none" w:sz="0" w:space="0" w:color="auto"/>
              </w:divBdr>
              <w:divsChild>
                <w:div w:id="562520908">
                  <w:marLeft w:val="0"/>
                  <w:marRight w:val="0"/>
                  <w:marTop w:val="0"/>
                  <w:marBottom w:val="0"/>
                  <w:divBdr>
                    <w:top w:val="none" w:sz="0" w:space="0" w:color="auto"/>
                    <w:left w:val="none" w:sz="0" w:space="0" w:color="auto"/>
                    <w:bottom w:val="none" w:sz="0" w:space="0" w:color="auto"/>
                    <w:right w:val="none" w:sz="0" w:space="0" w:color="auto"/>
                  </w:divBdr>
                </w:div>
              </w:divsChild>
            </w:div>
            <w:div w:id="1291017088">
              <w:marLeft w:val="0"/>
              <w:marRight w:val="0"/>
              <w:marTop w:val="0"/>
              <w:marBottom w:val="0"/>
              <w:divBdr>
                <w:top w:val="single" w:sz="2" w:space="2" w:color="AAAAAA"/>
                <w:left w:val="single" w:sz="6" w:space="8" w:color="AAAAAA"/>
                <w:bottom w:val="single" w:sz="2" w:space="2" w:color="AAAAAA"/>
                <w:right w:val="single" w:sz="2" w:space="8" w:color="AAAAAA"/>
              </w:divBdr>
              <w:divsChild>
                <w:div w:id="1826623211">
                  <w:marLeft w:val="0"/>
                  <w:marRight w:val="0"/>
                  <w:marTop w:val="0"/>
                  <w:marBottom w:val="0"/>
                  <w:divBdr>
                    <w:top w:val="none" w:sz="0" w:space="0" w:color="auto"/>
                    <w:left w:val="none" w:sz="0" w:space="0" w:color="auto"/>
                    <w:bottom w:val="none" w:sz="0" w:space="0" w:color="auto"/>
                    <w:right w:val="none" w:sz="0" w:space="0" w:color="auto"/>
                  </w:divBdr>
                </w:div>
              </w:divsChild>
            </w:div>
            <w:div w:id="2130345738">
              <w:marLeft w:val="0"/>
              <w:marRight w:val="0"/>
              <w:marTop w:val="0"/>
              <w:marBottom w:val="0"/>
              <w:divBdr>
                <w:top w:val="single" w:sz="2" w:space="2" w:color="AAAAAA"/>
                <w:left w:val="single" w:sz="6" w:space="8" w:color="AAAAAA"/>
                <w:bottom w:val="single" w:sz="2" w:space="2" w:color="AAAAAA"/>
                <w:right w:val="single" w:sz="2" w:space="8" w:color="AAAAAA"/>
              </w:divBdr>
              <w:divsChild>
                <w:div w:id="1756321221">
                  <w:marLeft w:val="0"/>
                  <w:marRight w:val="0"/>
                  <w:marTop w:val="0"/>
                  <w:marBottom w:val="0"/>
                  <w:divBdr>
                    <w:top w:val="none" w:sz="0" w:space="0" w:color="auto"/>
                    <w:left w:val="none" w:sz="0" w:space="0" w:color="auto"/>
                    <w:bottom w:val="none" w:sz="0" w:space="0" w:color="auto"/>
                    <w:right w:val="none" w:sz="0" w:space="0" w:color="auto"/>
                  </w:divBdr>
                </w:div>
              </w:divsChild>
            </w:div>
            <w:div w:id="15695841">
              <w:marLeft w:val="0"/>
              <w:marRight w:val="0"/>
              <w:marTop w:val="0"/>
              <w:marBottom w:val="0"/>
              <w:divBdr>
                <w:top w:val="none" w:sz="0" w:space="0" w:color="auto"/>
                <w:left w:val="none" w:sz="0" w:space="0" w:color="auto"/>
                <w:bottom w:val="none" w:sz="0" w:space="0" w:color="auto"/>
                <w:right w:val="none" w:sz="0" w:space="0" w:color="auto"/>
              </w:divBdr>
            </w:div>
            <w:div w:id="1661038059">
              <w:marLeft w:val="0"/>
              <w:marRight w:val="0"/>
              <w:marTop w:val="0"/>
              <w:marBottom w:val="0"/>
              <w:divBdr>
                <w:top w:val="none" w:sz="0" w:space="0" w:color="auto"/>
                <w:left w:val="none" w:sz="0" w:space="0" w:color="auto"/>
                <w:bottom w:val="none" w:sz="0" w:space="0" w:color="auto"/>
                <w:right w:val="none" w:sz="0" w:space="0" w:color="auto"/>
              </w:divBdr>
              <w:divsChild>
                <w:div w:id="2073188204">
                  <w:marLeft w:val="0"/>
                  <w:marRight w:val="0"/>
                  <w:marTop w:val="0"/>
                  <w:marBottom w:val="0"/>
                  <w:divBdr>
                    <w:top w:val="none" w:sz="0" w:space="0" w:color="auto"/>
                    <w:left w:val="none" w:sz="0" w:space="0" w:color="auto"/>
                    <w:bottom w:val="none" w:sz="0" w:space="0" w:color="auto"/>
                    <w:right w:val="none" w:sz="0" w:space="0" w:color="auto"/>
                  </w:divBdr>
                </w:div>
              </w:divsChild>
            </w:div>
            <w:div w:id="1486316789">
              <w:marLeft w:val="0"/>
              <w:marRight w:val="0"/>
              <w:marTop w:val="0"/>
              <w:marBottom w:val="0"/>
              <w:divBdr>
                <w:top w:val="single" w:sz="2" w:space="2" w:color="AAAAAA"/>
                <w:left w:val="single" w:sz="6" w:space="8" w:color="AAAAAA"/>
                <w:bottom w:val="single" w:sz="2" w:space="2" w:color="AAAAAA"/>
                <w:right w:val="single" w:sz="2" w:space="8" w:color="AAAAAA"/>
              </w:divBdr>
              <w:divsChild>
                <w:div w:id="96798829">
                  <w:marLeft w:val="0"/>
                  <w:marRight w:val="0"/>
                  <w:marTop w:val="0"/>
                  <w:marBottom w:val="0"/>
                  <w:divBdr>
                    <w:top w:val="none" w:sz="0" w:space="0" w:color="auto"/>
                    <w:left w:val="none" w:sz="0" w:space="0" w:color="auto"/>
                    <w:bottom w:val="none" w:sz="0" w:space="0" w:color="auto"/>
                    <w:right w:val="none" w:sz="0" w:space="0" w:color="auto"/>
                  </w:divBdr>
                </w:div>
              </w:divsChild>
            </w:div>
            <w:div w:id="1752968889">
              <w:marLeft w:val="0"/>
              <w:marRight w:val="0"/>
              <w:marTop w:val="0"/>
              <w:marBottom w:val="0"/>
              <w:divBdr>
                <w:top w:val="single" w:sz="2" w:space="2" w:color="AAAAAA"/>
                <w:left w:val="single" w:sz="6" w:space="8" w:color="AAAAAA"/>
                <w:bottom w:val="single" w:sz="2" w:space="2" w:color="AAAAAA"/>
                <w:right w:val="single" w:sz="2" w:space="8" w:color="AAAAAA"/>
              </w:divBdr>
              <w:divsChild>
                <w:div w:id="1070226348">
                  <w:marLeft w:val="0"/>
                  <w:marRight w:val="0"/>
                  <w:marTop w:val="0"/>
                  <w:marBottom w:val="0"/>
                  <w:divBdr>
                    <w:top w:val="none" w:sz="0" w:space="0" w:color="auto"/>
                    <w:left w:val="none" w:sz="0" w:space="0" w:color="auto"/>
                    <w:bottom w:val="none" w:sz="0" w:space="0" w:color="auto"/>
                    <w:right w:val="none" w:sz="0" w:space="0" w:color="auto"/>
                  </w:divBdr>
                </w:div>
              </w:divsChild>
            </w:div>
            <w:div w:id="1605844559">
              <w:marLeft w:val="0"/>
              <w:marRight w:val="0"/>
              <w:marTop w:val="0"/>
              <w:marBottom w:val="0"/>
              <w:divBdr>
                <w:top w:val="single" w:sz="2" w:space="2" w:color="AAAAAA"/>
                <w:left w:val="single" w:sz="6" w:space="8" w:color="AAAAAA"/>
                <w:bottom w:val="single" w:sz="2" w:space="2" w:color="AAAAAA"/>
                <w:right w:val="single" w:sz="2" w:space="8" w:color="AAAAAA"/>
              </w:divBdr>
              <w:divsChild>
                <w:div w:id="369381341">
                  <w:marLeft w:val="0"/>
                  <w:marRight w:val="0"/>
                  <w:marTop w:val="0"/>
                  <w:marBottom w:val="0"/>
                  <w:divBdr>
                    <w:top w:val="none" w:sz="0" w:space="0" w:color="auto"/>
                    <w:left w:val="none" w:sz="0" w:space="0" w:color="auto"/>
                    <w:bottom w:val="none" w:sz="0" w:space="0" w:color="auto"/>
                    <w:right w:val="none" w:sz="0" w:space="0" w:color="auto"/>
                  </w:divBdr>
                </w:div>
              </w:divsChild>
            </w:div>
            <w:div w:id="141893668">
              <w:marLeft w:val="0"/>
              <w:marRight w:val="0"/>
              <w:marTop w:val="0"/>
              <w:marBottom w:val="0"/>
              <w:divBdr>
                <w:top w:val="none" w:sz="0" w:space="0" w:color="auto"/>
                <w:left w:val="none" w:sz="0" w:space="0" w:color="auto"/>
                <w:bottom w:val="none" w:sz="0" w:space="0" w:color="auto"/>
                <w:right w:val="none" w:sz="0" w:space="0" w:color="auto"/>
              </w:divBdr>
            </w:div>
            <w:div w:id="4997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904">
      <w:bodyDiv w:val="1"/>
      <w:marLeft w:val="0"/>
      <w:marRight w:val="0"/>
      <w:marTop w:val="0"/>
      <w:marBottom w:val="0"/>
      <w:divBdr>
        <w:top w:val="none" w:sz="0" w:space="0" w:color="auto"/>
        <w:left w:val="none" w:sz="0" w:space="0" w:color="auto"/>
        <w:bottom w:val="none" w:sz="0" w:space="0" w:color="auto"/>
        <w:right w:val="none" w:sz="0" w:space="0" w:color="auto"/>
      </w:divBdr>
      <w:divsChild>
        <w:div w:id="686492053">
          <w:marLeft w:val="0"/>
          <w:marRight w:val="0"/>
          <w:marTop w:val="0"/>
          <w:marBottom w:val="0"/>
          <w:divBdr>
            <w:top w:val="none" w:sz="0" w:space="0" w:color="auto"/>
            <w:left w:val="none" w:sz="0" w:space="0" w:color="auto"/>
            <w:bottom w:val="none" w:sz="0" w:space="0" w:color="auto"/>
            <w:right w:val="none" w:sz="0" w:space="0" w:color="auto"/>
          </w:divBdr>
        </w:div>
        <w:div w:id="513617686">
          <w:marLeft w:val="0"/>
          <w:marRight w:val="0"/>
          <w:marTop w:val="0"/>
          <w:marBottom w:val="0"/>
          <w:divBdr>
            <w:top w:val="none" w:sz="0" w:space="0" w:color="auto"/>
            <w:left w:val="none" w:sz="0" w:space="0" w:color="auto"/>
            <w:bottom w:val="none" w:sz="0" w:space="0" w:color="auto"/>
            <w:right w:val="none" w:sz="0" w:space="0" w:color="auto"/>
          </w:divBdr>
        </w:div>
        <w:div w:id="1776168955">
          <w:marLeft w:val="0"/>
          <w:marRight w:val="0"/>
          <w:marTop w:val="0"/>
          <w:marBottom w:val="0"/>
          <w:divBdr>
            <w:top w:val="none" w:sz="0" w:space="0" w:color="auto"/>
            <w:left w:val="none" w:sz="0" w:space="0" w:color="auto"/>
            <w:bottom w:val="none" w:sz="0" w:space="0" w:color="auto"/>
            <w:right w:val="none" w:sz="0" w:space="0" w:color="auto"/>
          </w:divBdr>
        </w:div>
        <w:div w:id="1430927763">
          <w:marLeft w:val="0"/>
          <w:marRight w:val="0"/>
          <w:marTop w:val="0"/>
          <w:marBottom w:val="0"/>
          <w:divBdr>
            <w:top w:val="none" w:sz="0" w:space="0" w:color="auto"/>
            <w:left w:val="none" w:sz="0" w:space="0" w:color="auto"/>
            <w:bottom w:val="none" w:sz="0" w:space="0" w:color="auto"/>
            <w:right w:val="none" w:sz="0" w:space="0" w:color="auto"/>
          </w:divBdr>
        </w:div>
        <w:div w:id="1571695981">
          <w:marLeft w:val="0"/>
          <w:marRight w:val="0"/>
          <w:marTop w:val="0"/>
          <w:marBottom w:val="0"/>
          <w:divBdr>
            <w:top w:val="none" w:sz="0" w:space="0" w:color="auto"/>
            <w:left w:val="none" w:sz="0" w:space="0" w:color="auto"/>
            <w:bottom w:val="none" w:sz="0" w:space="0" w:color="auto"/>
            <w:right w:val="none" w:sz="0" w:space="0" w:color="auto"/>
          </w:divBdr>
        </w:div>
        <w:div w:id="1035735508">
          <w:marLeft w:val="0"/>
          <w:marRight w:val="0"/>
          <w:marTop w:val="0"/>
          <w:marBottom w:val="0"/>
          <w:divBdr>
            <w:top w:val="none" w:sz="0" w:space="0" w:color="auto"/>
            <w:left w:val="none" w:sz="0" w:space="0" w:color="auto"/>
            <w:bottom w:val="none" w:sz="0" w:space="0" w:color="auto"/>
            <w:right w:val="none" w:sz="0" w:space="0" w:color="auto"/>
          </w:divBdr>
        </w:div>
        <w:div w:id="149906408">
          <w:marLeft w:val="0"/>
          <w:marRight w:val="0"/>
          <w:marTop w:val="0"/>
          <w:marBottom w:val="0"/>
          <w:divBdr>
            <w:top w:val="none" w:sz="0" w:space="0" w:color="auto"/>
            <w:left w:val="none" w:sz="0" w:space="0" w:color="auto"/>
            <w:bottom w:val="none" w:sz="0" w:space="0" w:color="auto"/>
            <w:right w:val="none" w:sz="0" w:space="0" w:color="auto"/>
          </w:divBdr>
        </w:div>
        <w:div w:id="1605771473">
          <w:marLeft w:val="0"/>
          <w:marRight w:val="0"/>
          <w:marTop w:val="0"/>
          <w:marBottom w:val="0"/>
          <w:divBdr>
            <w:top w:val="none" w:sz="0" w:space="0" w:color="auto"/>
            <w:left w:val="none" w:sz="0" w:space="0" w:color="auto"/>
            <w:bottom w:val="none" w:sz="0" w:space="0" w:color="auto"/>
            <w:right w:val="none" w:sz="0" w:space="0" w:color="auto"/>
          </w:divBdr>
        </w:div>
        <w:div w:id="69355350">
          <w:marLeft w:val="0"/>
          <w:marRight w:val="0"/>
          <w:marTop w:val="0"/>
          <w:marBottom w:val="0"/>
          <w:divBdr>
            <w:top w:val="none" w:sz="0" w:space="0" w:color="auto"/>
            <w:left w:val="none" w:sz="0" w:space="0" w:color="auto"/>
            <w:bottom w:val="none" w:sz="0" w:space="0" w:color="auto"/>
            <w:right w:val="none" w:sz="0" w:space="0" w:color="auto"/>
          </w:divBdr>
        </w:div>
        <w:div w:id="959067707">
          <w:marLeft w:val="0"/>
          <w:marRight w:val="0"/>
          <w:marTop w:val="0"/>
          <w:marBottom w:val="0"/>
          <w:divBdr>
            <w:top w:val="none" w:sz="0" w:space="0" w:color="auto"/>
            <w:left w:val="none" w:sz="0" w:space="0" w:color="auto"/>
            <w:bottom w:val="none" w:sz="0" w:space="0" w:color="auto"/>
            <w:right w:val="none" w:sz="0" w:space="0" w:color="auto"/>
          </w:divBdr>
        </w:div>
        <w:div w:id="2125542207">
          <w:marLeft w:val="0"/>
          <w:marRight w:val="0"/>
          <w:marTop w:val="0"/>
          <w:marBottom w:val="0"/>
          <w:divBdr>
            <w:top w:val="none" w:sz="0" w:space="0" w:color="auto"/>
            <w:left w:val="none" w:sz="0" w:space="0" w:color="auto"/>
            <w:bottom w:val="none" w:sz="0" w:space="0" w:color="auto"/>
            <w:right w:val="none" w:sz="0" w:space="0" w:color="auto"/>
          </w:divBdr>
        </w:div>
        <w:div w:id="547450639">
          <w:marLeft w:val="0"/>
          <w:marRight w:val="0"/>
          <w:marTop w:val="0"/>
          <w:marBottom w:val="0"/>
          <w:divBdr>
            <w:top w:val="none" w:sz="0" w:space="0" w:color="auto"/>
            <w:left w:val="none" w:sz="0" w:space="0" w:color="auto"/>
            <w:bottom w:val="none" w:sz="0" w:space="0" w:color="auto"/>
            <w:right w:val="none" w:sz="0" w:space="0" w:color="auto"/>
          </w:divBdr>
        </w:div>
        <w:div w:id="8412429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rnwithmrsgregory.weebly.com/sped-854.html" TargetMode="External"/><Relationship Id="rId7" Type="http://schemas.openxmlformats.org/officeDocument/2006/relationships/hyperlink" Target="https://kuconnect.ku.edu/courses/976/files/213320/download?verifier=NGg3LLB3xMODlTDE4CganHeSV2LT4nUMtB6W8Gcw&amp;wrap=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3204</Characters>
  <Application>Microsoft Macintosh Word</Application>
  <DocSecurity>0</DocSecurity>
  <Lines>26</Lines>
  <Paragraphs>7</Paragraphs>
  <ScaleCrop>false</ScaleCrop>
  <Company>Oklahoma State University</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Gregory</dc:creator>
  <cp:keywords/>
  <dc:description/>
  <cp:lastModifiedBy>Hunter Gregory</cp:lastModifiedBy>
  <cp:revision>7</cp:revision>
  <dcterms:created xsi:type="dcterms:W3CDTF">2018-05-05T23:40:00Z</dcterms:created>
  <dcterms:modified xsi:type="dcterms:W3CDTF">2018-05-05T23:51:00Z</dcterms:modified>
</cp:coreProperties>
</file>